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CEE" w:rsidRDefault="00D15F19" w:rsidP="00D15F19">
      <w:pPr>
        <w:spacing w:after="0" w:line="360" w:lineRule="auto"/>
        <w:jc w:val="center"/>
        <w:rPr>
          <w:rFonts w:ascii="Times New Roman" w:hAnsi="Times New Roman" w:cs="Times New Roman"/>
          <w:b/>
          <w:sz w:val="28"/>
          <w:szCs w:val="28"/>
        </w:rPr>
      </w:pPr>
      <w:bookmarkStart w:id="0" w:name="_GoBack"/>
      <w:bookmarkEnd w:id="0"/>
      <w:r w:rsidRPr="00CB7CEE">
        <w:rPr>
          <w:rFonts w:ascii="Times New Roman" w:hAnsi="Times New Roman" w:cs="Times New Roman"/>
          <w:b/>
          <w:sz w:val="28"/>
          <w:szCs w:val="28"/>
        </w:rPr>
        <w:t>STANOVY</w:t>
      </w:r>
      <w:r w:rsidR="00CB7CEE" w:rsidRPr="00CB7CEE">
        <w:rPr>
          <w:rFonts w:ascii="Times New Roman" w:hAnsi="Times New Roman" w:cs="Times New Roman"/>
          <w:b/>
          <w:sz w:val="28"/>
          <w:szCs w:val="28"/>
        </w:rPr>
        <w:t xml:space="preserve"> </w:t>
      </w:r>
      <w:r w:rsidRPr="00CB7CEE">
        <w:rPr>
          <w:rFonts w:ascii="Times New Roman" w:hAnsi="Times New Roman" w:cs="Times New Roman"/>
          <w:b/>
          <w:sz w:val="28"/>
          <w:szCs w:val="28"/>
        </w:rPr>
        <w:t xml:space="preserve">OBČIANSKEHO ZDRUŽENIA </w:t>
      </w:r>
    </w:p>
    <w:p w:rsidR="00C0189D" w:rsidRDefault="00C0189D" w:rsidP="00D15F1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SLNKO V SIETI o. z. </w:t>
      </w:r>
    </w:p>
    <w:p w:rsidR="00570138" w:rsidRPr="00CB7CEE" w:rsidRDefault="00570138" w:rsidP="00D15F19">
      <w:pPr>
        <w:spacing w:after="0" w:line="360" w:lineRule="auto"/>
        <w:jc w:val="center"/>
        <w:rPr>
          <w:rFonts w:ascii="Times New Roman" w:hAnsi="Times New Roman" w:cs="Times New Roman"/>
          <w:b/>
          <w:sz w:val="28"/>
          <w:szCs w:val="28"/>
        </w:rPr>
      </w:pPr>
    </w:p>
    <w:p w:rsidR="00D15F19" w:rsidRPr="00CB7CEE" w:rsidRDefault="00CB7CEE" w:rsidP="00CB7CEE">
      <w:pPr>
        <w:spacing w:after="0" w:line="360" w:lineRule="auto"/>
        <w:jc w:val="center"/>
        <w:rPr>
          <w:rFonts w:ascii="Times New Roman" w:hAnsi="Times New Roman" w:cs="Times New Roman"/>
          <w:i/>
        </w:rPr>
      </w:pPr>
      <w:r w:rsidRPr="00CB7CEE">
        <w:rPr>
          <w:rFonts w:ascii="Times New Roman" w:hAnsi="Times New Roman" w:cs="Times New Roman"/>
          <w:i/>
        </w:rPr>
        <w:t>podľa príslušných</w:t>
      </w:r>
      <w:r w:rsidR="00D15F19" w:rsidRPr="00CB7CEE">
        <w:rPr>
          <w:rFonts w:ascii="Times New Roman" w:hAnsi="Times New Roman" w:cs="Times New Roman"/>
          <w:i/>
        </w:rPr>
        <w:t xml:space="preserve"> ustanovení zákona č. 83/1990 Zb. o združovaní občanov v znení neskorších predpisov a ustanovení zákona č. 112/2018 Z. z. o sociálnej ekonomike a sociálnych podnikoch a o zmene a doplnení niektorých zákonov (ďalej</w:t>
      </w:r>
      <w:r w:rsidR="002A2F71" w:rsidRPr="00CB7CEE">
        <w:rPr>
          <w:rFonts w:ascii="Times New Roman" w:hAnsi="Times New Roman" w:cs="Times New Roman"/>
          <w:i/>
        </w:rPr>
        <w:t xml:space="preserve"> v texte </w:t>
      </w:r>
      <w:r w:rsidR="00D15F19" w:rsidRPr="00CB7CEE">
        <w:rPr>
          <w:rFonts w:ascii="Times New Roman" w:hAnsi="Times New Roman" w:cs="Times New Roman"/>
          <w:i/>
        </w:rPr>
        <w:t xml:space="preserve">len </w:t>
      </w:r>
      <w:r w:rsidR="002A2F71" w:rsidRPr="00CB7CEE">
        <w:rPr>
          <w:rFonts w:ascii="Times New Roman" w:hAnsi="Times New Roman" w:cs="Times New Roman"/>
          <w:i/>
        </w:rPr>
        <w:t>,,</w:t>
      </w:r>
      <w:r w:rsidR="00D15F19" w:rsidRPr="00CB7CEE">
        <w:rPr>
          <w:rFonts w:ascii="Times New Roman" w:hAnsi="Times New Roman" w:cs="Times New Roman"/>
          <w:i/>
        </w:rPr>
        <w:t>zákon č. 112/2018 Z. z.</w:t>
      </w:r>
      <w:r w:rsidR="002A2F71" w:rsidRPr="00CB7CEE">
        <w:rPr>
          <w:rFonts w:ascii="Times New Roman" w:hAnsi="Times New Roman" w:cs="Times New Roman"/>
          <w:i/>
        </w:rPr>
        <w:t>"</w:t>
      </w:r>
      <w:r w:rsidR="00D15F19" w:rsidRPr="00CB7CEE">
        <w:rPr>
          <w:rFonts w:ascii="Times New Roman" w:hAnsi="Times New Roman" w:cs="Times New Roman"/>
          <w:i/>
        </w:rPr>
        <w:t>)</w:t>
      </w:r>
    </w:p>
    <w:p w:rsidR="00372752" w:rsidRPr="00F37465" w:rsidRDefault="00372752" w:rsidP="00D15F19">
      <w:pPr>
        <w:spacing w:after="0" w:line="360" w:lineRule="auto"/>
        <w:jc w:val="both"/>
        <w:rPr>
          <w:rFonts w:ascii="Times New Roman" w:hAnsi="Times New Roman" w:cs="Times New Roman"/>
        </w:rPr>
      </w:pPr>
    </w:p>
    <w:p w:rsidR="00D15F19" w:rsidRPr="00D15F19" w:rsidRDefault="00F37465" w:rsidP="000E2E4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Článok I.</w:t>
      </w:r>
    </w:p>
    <w:p w:rsidR="00D15F19" w:rsidRPr="000E2E40" w:rsidRDefault="00CB7CEE" w:rsidP="000E2E4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Názov a sídlo</w:t>
      </w:r>
    </w:p>
    <w:p w:rsidR="00D15F19" w:rsidRPr="00CB7CEE" w:rsidRDefault="00CB7CEE" w:rsidP="007D1C2D">
      <w:pPr>
        <w:pStyle w:val="Odsekzoznamu"/>
        <w:numPr>
          <w:ilvl w:val="0"/>
          <w:numId w:val="22"/>
        </w:numPr>
        <w:spacing w:after="0" w:line="360" w:lineRule="auto"/>
        <w:jc w:val="both"/>
        <w:rPr>
          <w:rFonts w:ascii="Times New Roman" w:hAnsi="Times New Roman" w:cs="Times New Roman"/>
        </w:rPr>
      </w:pPr>
      <w:r w:rsidRPr="00CB7CEE">
        <w:rPr>
          <w:rFonts w:ascii="Times New Roman" w:hAnsi="Times New Roman" w:cs="Times New Roman"/>
        </w:rPr>
        <w:t xml:space="preserve">Názov občianskeho združenia: Slnko v sieti o. z.. </w:t>
      </w:r>
    </w:p>
    <w:p w:rsidR="00D15F19" w:rsidRDefault="00CB7CEE" w:rsidP="007D1C2D">
      <w:pPr>
        <w:pStyle w:val="Odsekzoznamu"/>
        <w:numPr>
          <w:ilvl w:val="0"/>
          <w:numId w:val="22"/>
        </w:numPr>
        <w:spacing w:after="0" w:line="360" w:lineRule="auto"/>
        <w:jc w:val="both"/>
        <w:rPr>
          <w:rFonts w:ascii="Times New Roman" w:hAnsi="Times New Roman" w:cs="Times New Roman"/>
        </w:rPr>
      </w:pPr>
      <w:r w:rsidRPr="00CB7CEE">
        <w:rPr>
          <w:rFonts w:ascii="Times New Roman" w:hAnsi="Times New Roman" w:cs="Times New Roman"/>
        </w:rPr>
        <w:t>Sídlo</w:t>
      </w:r>
      <w:r w:rsidR="00D15F19" w:rsidRPr="00CB7CEE">
        <w:rPr>
          <w:rFonts w:ascii="Times New Roman" w:hAnsi="Times New Roman" w:cs="Times New Roman"/>
        </w:rPr>
        <w:t xml:space="preserve"> </w:t>
      </w:r>
      <w:r w:rsidRPr="00CB7CEE">
        <w:rPr>
          <w:rFonts w:ascii="Times New Roman" w:hAnsi="Times New Roman" w:cs="Times New Roman"/>
        </w:rPr>
        <w:t>občianskeho združenia: Košická 10, Bratislava 821 09. (ďalej v t</w:t>
      </w:r>
      <w:r w:rsidR="00372752">
        <w:rPr>
          <w:rFonts w:ascii="Times New Roman" w:hAnsi="Times New Roman" w:cs="Times New Roman"/>
        </w:rPr>
        <w:t>exte len ,,Združenie alebo O</w:t>
      </w:r>
      <w:r w:rsidRPr="00CB7CEE">
        <w:rPr>
          <w:rFonts w:ascii="Times New Roman" w:hAnsi="Times New Roman" w:cs="Times New Roman"/>
        </w:rPr>
        <w:t>bčianske združenie").</w:t>
      </w:r>
    </w:p>
    <w:p w:rsidR="00EC49DD" w:rsidRDefault="00EC49DD" w:rsidP="00EC49DD">
      <w:pPr>
        <w:spacing w:after="0" w:line="360" w:lineRule="auto"/>
        <w:jc w:val="both"/>
        <w:rPr>
          <w:rFonts w:ascii="Times New Roman" w:hAnsi="Times New Roman" w:cs="Times New Roman"/>
        </w:rPr>
      </w:pPr>
    </w:p>
    <w:p w:rsidR="00EC49DD" w:rsidRPr="00EC49DD" w:rsidRDefault="00EC49DD" w:rsidP="00EC49DD">
      <w:pPr>
        <w:spacing w:after="0" w:line="360" w:lineRule="auto"/>
        <w:jc w:val="center"/>
        <w:rPr>
          <w:rFonts w:ascii="Times New Roman" w:hAnsi="Times New Roman" w:cs="Times New Roman"/>
          <w:b/>
          <w:sz w:val="24"/>
          <w:szCs w:val="24"/>
        </w:rPr>
      </w:pPr>
      <w:r w:rsidRPr="00EC49DD">
        <w:rPr>
          <w:rFonts w:ascii="Times New Roman" w:hAnsi="Times New Roman" w:cs="Times New Roman"/>
          <w:b/>
          <w:sz w:val="24"/>
          <w:szCs w:val="24"/>
        </w:rPr>
        <w:t>Článok II.</w:t>
      </w:r>
    </w:p>
    <w:p w:rsidR="00EC49DD" w:rsidRDefault="00EC49DD" w:rsidP="00EC49D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Ciele</w:t>
      </w:r>
      <w:r w:rsidRPr="00EC49DD">
        <w:rPr>
          <w:rFonts w:ascii="Times New Roman" w:hAnsi="Times New Roman" w:cs="Times New Roman"/>
          <w:b/>
          <w:sz w:val="24"/>
          <w:szCs w:val="24"/>
        </w:rPr>
        <w:t xml:space="preserve"> občianskeho združenia</w:t>
      </w:r>
    </w:p>
    <w:p w:rsidR="00372752" w:rsidRPr="00970100" w:rsidRDefault="00EC49DD" w:rsidP="000E2E40">
      <w:pPr>
        <w:pStyle w:val="Odsekzoznamu"/>
        <w:numPr>
          <w:ilvl w:val="0"/>
          <w:numId w:val="34"/>
        </w:numPr>
        <w:spacing w:after="0" w:line="360" w:lineRule="auto"/>
        <w:jc w:val="both"/>
        <w:rPr>
          <w:rFonts w:ascii="Times New Roman" w:hAnsi="Times New Roman" w:cs="Times New Roman"/>
          <w:b/>
        </w:rPr>
      </w:pPr>
      <w:r w:rsidRPr="00970100">
        <w:rPr>
          <w:rFonts w:ascii="Times New Roman" w:hAnsi="Times New Roman" w:cs="Times New Roman"/>
        </w:rPr>
        <w:t xml:space="preserve">Cieľom občianskeho združenia </w:t>
      </w:r>
      <w:r w:rsidR="00970100" w:rsidRPr="00970100">
        <w:rPr>
          <w:rFonts w:ascii="Times New Roman" w:hAnsi="Times New Roman" w:cs="Times New Roman"/>
        </w:rPr>
        <w:t xml:space="preserve">je podpora regionálneho rozvoja a zamestnanosti v rámci regiónu </w:t>
      </w:r>
      <w:r w:rsidR="00970100">
        <w:rPr>
          <w:rFonts w:ascii="Times New Roman" w:hAnsi="Times New Roman" w:cs="Times New Roman"/>
        </w:rPr>
        <w:t>prostredníctvom zamestnávania zamestnancov v rámci krajčírskej dielne, výroba cukrárenských výrobkov, výroba suven</w:t>
      </w:r>
      <w:r w:rsidR="009E139B">
        <w:rPr>
          <w:rFonts w:ascii="Times New Roman" w:hAnsi="Times New Roman" w:cs="Times New Roman"/>
        </w:rPr>
        <w:t>írov a spomienkových predmetov.</w:t>
      </w:r>
      <w:r w:rsidR="00970100">
        <w:rPr>
          <w:rFonts w:ascii="Times New Roman" w:hAnsi="Times New Roman" w:cs="Times New Roman"/>
        </w:rPr>
        <w:t xml:space="preserve"> </w:t>
      </w:r>
    </w:p>
    <w:p w:rsidR="00970100" w:rsidRPr="00970100" w:rsidRDefault="00970100" w:rsidP="00970100">
      <w:pPr>
        <w:pStyle w:val="Odsekzoznamu"/>
        <w:spacing w:after="0" w:line="360" w:lineRule="auto"/>
        <w:jc w:val="both"/>
        <w:rPr>
          <w:rFonts w:ascii="Times New Roman" w:hAnsi="Times New Roman" w:cs="Times New Roman"/>
          <w:b/>
        </w:rPr>
      </w:pPr>
    </w:p>
    <w:p w:rsidR="009174FF" w:rsidRDefault="00F37465" w:rsidP="000E2E4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Článok II</w:t>
      </w:r>
      <w:r w:rsidR="003640E2">
        <w:rPr>
          <w:rFonts w:ascii="Times New Roman" w:hAnsi="Times New Roman" w:cs="Times New Roman"/>
          <w:b/>
          <w:sz w:val="24"/>
          <w:szCs w:val="24"/>
        </w:rPr>
        <w:t>I</w:t>
      </w:r>
      <w:r w:rsidR="00A10BBD">
        <w:rPr>
          <w:rFonts w:ascii="Times New Roman" w:hAnsi="Times New Roman" w:cs="Times New Roman"/>
          <w:b/>
          <w:sz w:val="24"/>
          <w:szCs w:val="24"/>
        </w:rPr>
        <w:t>.</w:t>
      </w:r>
    </w:p>
    <w:p w:rsidR="002A2F71" w:rsidRPr="000E2E40" w:rsidRDefault="00CB7CEE" w:rsidP="000E2E4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Občianske združenie a opis jeho hlavného cieľa</w:t>
      </w:r>
    </w:p>
    <w:p w:rsidR="002A2F71" w:rsidRPr="00CB7CEE" w:rsidRDefault="002A2F71" w:rsidP="007D1C2D">
      <w:pPr>
        <w:pStyle w:val="Odsekzoznamu"/>
        <w:numPr>
          <w:ilvl w:val="0"/>
          <w:numId w:val="23"/>
        </w:numPr>
        <w:spacing w:after="0" w:line="360" w:lineRule="auto"/>
        <w:jc w:val="both"/>
        <w:rPr>
          <w:rFonts w:ascii="Times New Roman" w:hAnsi="Times New Roman" w:cs="Times New Roman"/>
        </w:rPr>
      </w:pPr>
      <w:r w:rsidRPr="00CB7CEE">
        <w:rPr>
          <w:rFonts w:ascii="Times New Roman" w:hAnsi="Times New Roman" w:cs="Times New Roman"/>
        </w:rPr>
        <w:t xml:space="preserve">Združenie je v zmysle príslušných ustanovení zákona č. 112/2018 Z. z.  </w:t>
      </w:r>
      <w:r w:rsidRPr="00CB7CEE">
        <w:rPr>
          <w:rFonts w:ascii="Times New Roman" w:hAnsi="Times New Roman" w:cs="Times New Roman"/>
          <w:highlight w:val="cyan"/>
        </w:rPr>
        <w:t>verejnoprospešný podnik</w:t>
      </w:r>
      <w:r w:rsidR="00CB7CEE" w:rsidRPr="00CB7CEE">
        <w:rPr>
          <w:rFonts w:ascii="Times New Roman" w:hAnsi="Times New Roman" w:cs="Times New Roman"/>
          <w:highlight w:val="cyan"/>
        </w:rPr>
        <w:t>/</w:t>
      </w:r>
      <w:proofErr w:type="spellStart"/>
      <w:r w:rsidR="00CB7CEE" w:rsidRPr="00CB7CEE">
        <w:rPr>
          <w:rFonts w:ascii="Times New Roman" w:hAnsi="Times New Roman" w:cs="Times New Roman"/>
          <w:highlight w:val="cyan"/>
        </w:rPr>
        <w:t>komunitnoprospešný</w:t>
      </w:r>
      <w:proofErr w:type="spellEnd"/>
      <w:r w:rsidR="00CB7CEE" w:rsidRPr="00CB7CEE">
        <w:rPr>
          <w:rFonts w:ascii="Times New Roman" w:hAnsi="Times New Roman" w:cs="Times New Roman"/>
          <w:highlight w:val="cyan"/>
        </w:rPr>
        <w:t xml:space="preserve"> podnik</w:t>
      </w:r>
      <w:r w:rsidR="00255ACF">
        <w:rPr>
          <w:rStyle w:val="Odkaznapoznmkupodiarou"/>
          <w:rFonts w:ascii="Times New Roman" w:hAnsi="Times New Roman" w:cs="Times New Roman"/>
          <w:highlight w:val="cyan"/>
        </w:rPr>
        <w:footnoteReference w:id="1"/>
      </w:r>
      <w:r w:rsidRPr="00CB7CEE">
        <w:rPr>
          <w:rFonts w:ascii="Times New Roman" w:hAnsi="Times New Roman" w:cs="Times New Roman"/>
        </w:rPr>
        <w:t>, ktorého hlavným cieľom je dosahovanie merateľného pozitívneho sociálneho vplyvu poskytovaním spoločensky prospešnej služby v oblasti:</w:t>
      </w:r>
    </w:p>
    <w:p w:rsidR="009174FF" w:rsidRPr="00CB7CEE" w:rsidRDefault="009174FF" w:rsidP="000E2E40">
      <w:pPr>
        <w:pStyle w:val="Odsekzoznamu"/>
        <w:spacing w:after="0" w:line="360" w:lineRule="auto"/>
        <w:jc w:val="both"/>
        <w:rPr>
          <w:rFonts w:ascii="Times New Roman" w:hAnsi="Times New Roman" w:cs="Times New Roman"/>
        </w:rPr>
      </w:pPr>
    </w:p>
    <w:p w:rsidR="002A2F71" w:rsidRPr="00CB7CEE" w:rsidRDefault="002A2F71" w:rsidP="007D1C2D">
      <w:pPr>
        <w:pStyle w:val="Odsekzoznamu"/>
        <w:numPr>
          <w:ilvl w:val="0"/>
          <w:numId w:val="24"/>
        </w:numPr>
        <w:spacing w:after="0" w:line="360" w:lineRule="auto"/>
        <w:jc w:val="both"/>
        <w:rPr>
          <w:rFonts w:ascii="Times New Roman" w:hAnsi="Times New Roman" w:cs="Times New Roman"/>
        </w:rPr>
      </w:pPr>
      <w:r w:rsidRPr="00CB7CEE">
        <w:rPr>
          <w:rFonts w:ascii="Times New Roman" w:hAnsi="Times New Roman" w:cs="Times New Roman"/>
        </w:rPr>
        <w:t xml:space="preserve">služby na podporu </w:t>
      </w:r>
      <w:r w:rsidR="00570138">
        <w:rPr>
          <w:rFonts w:ascii="Times New Roman" w:hAnsi="Times New Roman" w:cs="Times New Roman"/>
        </w:rPr>
        <w:t xml:space="preserve">regionálneho rozvoja a </w:t>
      </w:r>
      <w:r w:rsidRPr="00CB7CEE">
        <w:rPr>
          <w:rFonts w:ascii="Times New Roman" w:hAnsi="Times New Roman" w:cs="Times New Roman"/>
        </w:rPr>
        <w:t>zamestnanosti</w:t>
      </w:r>
      <w:r w:rsidR="00570138">
        <w:rPr>
          <w:rStyle w:val="Odkaznapoznmkupodiarou"/>
          <w:rFonts w:ascii="Times New Roman" w:hAnsi="Times New Roman" w:cs="Times New Roman"/>
        </w:rPr>
        <w:footnoteReference w:id="2"/>
      </w:r>
    </w:p>
    <w:p w:rsidR="00970100" w:rsidRPr="00F37465" w:rsidRDefault="00970100" w:rsidP="000E2E40">
      <w:pPr>
        <w:spacing w:after="0" w:line="360" w:lineRule="auto"/>
        <w:jc w:val="center"/>
        <w:rPr>
          <w:rFonts w:ascii="Times New Roman" w:hAnsi="Times New Roman" w:cs="Times New Roman"/>
          <w:b/>
        </w:rPr>
      </w:pPr>
    </w:p>
    <w:p w:rsidR="009174FF" w:rsidRPr="009174FF" w:rsidRDefault="003640E2" w:rsidP="000E2E4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Článok IV</w:t>
      </w:r>
      <w:r w:rsidR="00A10BBD">
        <w:rPr>
          <w:rFonts w:ascii="Times New Roman" w:hAnsi="Times New Roman" w:cs="Times New Roman"/>
          <w:b/>
          <w:sz w:val="24"/>
          <w:szCs w:val="24"/>
        </w:rPr>
        <w:t>.</w:t>
      </w:r>
    </w:p>
    <w:p w:rsidR="000E2E40" w:rsidRPr="000E2E40" w:rsidRDefault="00F569D5" w:rsidP="000E2E40">
      <w:pPr>
        <w:pStyle w:val="Advnormal"/>
        <w:spacing w:line="360" w:lineRule="auto"/>
        <w:jc w:val="center"/>
        <w:rPr>
          <w:b/>
          <w:szCs w:val="24"/>
        </w:rPr>
      </w:pPr>
      <w:r w:rsidRPr="00F569D5">
        <w:rPr>
          <w:b/>
          <w:szCs w:val="24"/>
        </w:rPr>
        <w:t xml:space="preserve">Činnosť, ktorou </w:t>
      </w:r>
      <w:r w:rsidR="002B080C">
        <w:rPr>
          <w:b/>
          <w:szCs w:val="24"/>
        </w:rPr>
        <w:t xml:space="preserve">občianske </w:t>
      </w:r>
      <w:r w:rsidRPr="00F569D5">
        <w:rPr>
          <w:b/>
          <w:szCs w:val="24"/>
        </w:rPr>
        <w:t>združenie dosahuje pozitívny sociálny vplyv</w:t>
      </w:r>
    </w:p>
    <w:p w:rsidR="00F569D5" w:rsidRPr="00570138" w:rsidRDefault="009174FF" w:rsidP="007D1C2D">
      <w:pPr>
        <w:pStyle w:val="Advnormal"/>
        <w:numPr>
          <w:ilvl w:val="0"/>
          <w:numId w:val="25"/>
        </w:numPr>
        <w:spacing w:line="360" w:lineRule="auto"/>
        <w:rPr>
          <w:b/>
          <w:sz w:val="22"/>
          <w:szCs w:val="22"/>
        </w:rPr>
      </w:pPr>
      <w:r>
        <w:rPr>
          <w:szCs w:val="24"/>
        </w:rPr>
        <w:tab/>
      </w:r>
      <w:r w:rsidR="00372752">
        <w:rPr>
          <w:sz w:val="22"/>
          <w:szCs w:val="22"/>
        </w:rPr>
        <w:t>Z</w:t>
      </w:r>
      <w:r w:rsidR="00F569D5" w:rsidRPr="00372752">
        <w:rPr>
          <w:sz w:val="22"/>
          <w:szCs w:val="22"/>
        </w:rPr>
        <w:t xml:space="preserve">druženie sa </w:t>
      </w:r>
      <w:r w:rsidRPr="00372752">
        <w:rPr>
          <w:sz w:val="22"/>
          <w:szCs w:val="22"/>
        </w:rPr>
        <w:t xml:space="preserve">v rámci svojej činnosti </w:t>
      </w:r>
      <w:r w:rsidR="00F569D5" w:rsidRPr="00372752">
        <w:rPr>
          <w:sz w:val="22"/>
          <w:szCs w:val="22"/>
        </w:rPr>
        <w:t xml:space="preserve">venuje pomoci </w:t>
      </w:r>
      <w:r w:rsidRPr="00372752">
        <w:rPr>
          <w:sz w:val="22"/>
          <w:szCs w:val="22"/>
        </w:rPr>
        <w:t xml:space="preserve">seniorom </w:t>
      </w:r>
      <w:r w:rsidR="00F569D5" w:rsidRPr="00372752">
        <w:rPr>
          <w:sz w:val="22"/>
          <w:szCs w:val="22"/>
        </w:rPr>
        <w:t>pri činnost</w:t>
      </w:r>
      <w:r w:rsidRPr="00372752">
        <w:rPr>
          <w:sz w:val="22"/>
          <w:szCs w:val="22"/>
        </w:rPr>
        <w:t>iach bežnej obsluhy, vykonávaniu</w:t>
      </w:r>
      <w:r w:rsidR="00F569D5" w:rsidRPr="00372752">
        <w:rPr>
          <w:sz w:val="22"/>
          <w:szCs w:val="22"/>
        </w:rPr>
        <w:t xml:space="preserve"> krajčírskych činností ako je oprava/úprava odevov, cukrárenská výroba, </w:t>
      </w:r>
      <w:r w:rsidR="00F569D5" w:rsidRPr="00372752">
        <w:rPr>
          <w:sz w:val="22"/>
          <w:szCs w:val="22"/>
        </w:rPr>
        <w:lastRenderedPageBreak/>
        <w:t>upratovanie domácnosti, výroba suvenírov a spomienkových predmeto</w:t>
      </w:r>
      <w:r w:rsidR="004A4ECC" w:rsidRPr="00372752">
        <w:rPr>
          <w:sz w:val="22"/>
          <w:szCs w:val="22"/>
        </w:rPr>
        <w:t>v</w:t>
      </w:r>
      <w:r w:rsidR="00372752" w:rsidRPr="00372752">
        <w:rPr>
          <w:rStyle w:val="Odkaznapoznmkupodiarou"/>
          <w:sz w:val="22"/>
          <w:szCs w:val="22"/>
        </w:rPr>
        <w:footnoteReference w:id="3"/>
      </w:r>
      <w:r w:rsidR="004A4ECC" w:rsidRPr="00372752">
        <w:rPr>
          <w:sz w:val="22"/>
          <w:szCs w:val="22"/>
        </w:rPr>
        <w:t xml:space="preserve">. </w:t>
      </w:r>
      <w:r w:rsidR="00F569D5" w:rsidRPr="00372752">
        <w:rPr>
          <w:sz w:val="22"/>
          <w:szCs w:val="22"/>
        </w:rPr>
        <w:t>Týmito činnosťami sleduje svoj hlavný cieľ a to dosahovanie merateľného pozitívneho sociálneho vplyvu</w:t>
      </w:r>
      <w:r w:rsidR="004A4ECC" w:rsidRPr="00372752">
        <w:rPr>
          <w:sz w:val="22"/>
          <w:szCs w:val="22"/>
        </w:rPr>
        <w:t xml:space="preserve">. </w:t>
      </w:r>
    </w:p>
    <w:p w:rsidR="00372752" w:rsidRDefault="00570138" w:rsidP="000E2E40">
      <w:pPr>
        <w:pStyle w:val="Advnormal"/>
        <w:numPr>
          <w:ilvl w:val="0"/>
          <w:numId w:val="25"/>
        </w:numPr>
        <w:spacing w:line="360" w:lineRule="auto"/>
        <w:rPr>
          <w:b/>
          <w:sz w:val="22"/>
          <w:szCs w:val="22"/>
        </w:rPr>
      </w:pPr>
      <w:r>
        <w:rPr>
          <w:sz w:val="22"/>
          <w:szCs w:val="22"/>
        </w:rPr>
        <w:t xml:space="preserve"> V budúcnosti môže subjekt vyvíjať aj iné činnosti v súlade s predmetom činnosti občianskeho združenia, ktorými bude dosahovať pozitívny sociálny vplyv. </w:t>
      </w:r>
    </w:p>
    <w:p w:rsidR="00EC49DD" w:rsidRDefault="00EC49DD" w:rsidP="000E2E40">
      <w:pPr>
        <w:pStyle w:val="Advnormal"/>
        <w:spacing w:line="360" w:lineRule="auto"/>
        <w:jc w:val="center"/>
        <w:rPr>
          <w:b/>
          <w:sz w:val="22"/>
          <w:szCs w:val="22"/>
        </w:rPr>
      </w:pPr>
    </w:p>
    <w:p w:rsidR="009174FF" w:rsidRPr="009174FF" w:rsidRDefault="003640E2" w:rsidP="000E2E40">
      <w:pPr>
        <w:pStyle w:val="Advnormal"/>
        <w:spacing w:line="360" w:lineRule="auto"/>
        <w:jc w:val="center"/>
        <w:rPr>
          <w:b/>
          <w:szCs w:val="24"/>
        </w:rPr>
      </w:pPr>
      <w:r>
        <w:rPr>
          <w:b/>
          <w:szCs w:val="24"/>
        </w:rPr>
        <w:t xml:space="preserve">Článok </w:t>
      </w:r>
      <w:r w:rsidR="00F37465">
        <w:rPr>
          <w:b/>
          <w:szCs w:val="24"/>
        </w:rPr>
        <w:t>V.</w:t>
      </w:r>
    </w:p>
    <w:p w:rsidR="00517B8C" w:rsidRPr="00517B8C" w:rsidRDefault="00F569D5" w:rsidP="000E2E40">
      <w:pPr>
        <w:spacing w:after="0" w:line="360" w:lineRule="auto"/>
        <w:ind w:left="-113" w:right="57" w:hanging="454"/>
        <w:jc w:val="center"/>
        <w:rPr>
          <w:rFonts w:ascii="Times New Roman" w:hAnsi="Times New Roman" w:cs="Times New Roman"/>
          <w:b/>
          <w:sz w:val="24"/>
          <w:szCs w:val="24"/>
        </w:rPr>
      </w:pPr>
      <w:r w:rsidRPr="00F569D5">
        <w:rPr>
          <w:rFonts w:ascii="Times New Roman" w:hAnsi="Times New Roman" w:cs="Times New Roman"/>
          <w:b/>
          <w:sz w:val="24"/>
          <w:szCs w:val="24"/>
        </w:rPr>
        <w:t>Sp</w:t>
      </w:r>
      <w:r w:rsidR="00F37465">
        <w:rPr>
          <w:rFonts w:ascii="Times New Roman" w:hAnsi="Times New Roman" w:cs="Times New Roman"/>
          <w:b/>
          <w:sz w:val="24"/>
          <w:szCs w:val="24"/>
        </w:rPr>
        <w:t>ôsob merania</w:t>
      </w:r>
      <w:r w:rsidRPr="00F569D5">
        <w:rPr>
          <w:rFonts w:ascii="Times New Roman" w:hAnsi="Times New Roman" w:cs="Times New Roman"/>
          <w:b/>
          <w:sz w:val="24"/>
          <w:szCs w:val="24"/>
        </w:rPr>
        <w:t xml:space="preserve"> pozitívneho sociálneho vplyvu</w:t>
      </w:r>
    </w:p>
    <w:p w:rsidR="00BE3C7F" w:rsidRPr="00F37465" w:rsidRDefault="00BE3C7F" w:rsidP="007D1C2D">
      <w:pPr>
        <w:pStyle w:val="Odsekzoznamu"/>
        <w:numPr>
          <w:ilvl w:val="0"/>
          <w:numId w:val="26"/>
        </w:numPr>
        <w:spacing w:after="0" w:line="360" w:lineRule="auto"/>
        <w:ind w:left="714" w:hanging="357"/>
        <w:jc w:val="both"/>
        <w:rPr>
          <w:rFonts w:ascii="Times New Roman" w:hAnsi="Times New Roman" w:cs="Times New Roman"/>
        </w:rPr>
      </w:pPr>
      <w:r w:rsidRPr="00F37465">
        <w:rPr>
          <w:rFonts w:ascii="Times New Roman" w:hAnsi="Times New Roman" w:cs="Times New Roman"/>
        </w:rPr>
        <w:t>Pozitívny sociálny</w:t>
      </w:r>
      <w:r w:rsidR="00F37465">
        <w:rPr>
          <w:rFonts w:ascii="Times New Roman" w:hAnsi="Times New Roman" w:cs="Times New Roman"/>
        </w:rPr>
        <w:t xml:space="preserve"> vplyv Z</w:t>
      </w:r>
      <w:r w:rsidRPr="00F37465">
        <w:rPr>
          <w:rFonts w:ascii="Times New Roman" w:hAnsi="Times New Roman" w:cs="Times New Roman"/>
        </w:rPr>
        <w:t>druženie meria v prípade spoločensky prospešnej služby</w:t>
      </w:r>
      <w:r w:rsidR="00F37465">
        <w:rPr>
          <w:rFonts w:ascii="Times New Roman" w:hAnsi="Times New Roman" w:cs="Times New Roman"/>
        </w:rPr>
        <w:t xml:space="preserve"> podľa Článku III. </w:t>
      </w:r>
      <w:r w:rsidRPr="00F37465">
        <w:rPr>
          <w:rFonts w:ascii="Times New Roman" w:hAnsi="Times New Roman" w:cs="Times New Roman"/>
        </w:rPr>
        <w:t xml:space="preserve">nasledovne: </w:t>
      </w:r>
    </w:p>
    <w:p w:rsidR="00F51A37" w:rsidRPr="00F37465" w:rsidRDefault="00BE3C7F" w:rsidP="007D1C2D">
      <w:pPr>
        <w:pStyle w:val="Odsekzoznamu"/>
        <w:numPr>
          <w:ilvl w:val="0"/>
          <w:numId w:val="27"/>
        </w:numPr>
        <w:spacing w:after="0" w:line="360" w:lineRule="auto"/>
        <w:ind w:left="1208" w:hanging="357"/>
        <w:jc w:val="both"/>
        <w:rPr>
          <w:rFonts w:ascii="Times New Roman" w:hAnsi="Times New Roman" w:cs="Times New Roman"/>
        </w:rPr>
      </w:pPr>
      <w:r w:rsidRPr="00F37465">
        <w:rPr>
          <w:rFonts w:ascii="Times New Roman" w:hAnsi="Times New Roman" w:cs="Times New Roman"/>
        </w:rPr>
        <w:t>služby na podporu zamestnanosti: percentom zamestnan</w:t>
      </w:r>
      <w:r w:rsidR="00570138">
        <w:rPr>
          <w:rFonts w:ascii="Times New Roman" w:hAnsi="Times New Roman" w:cs="Times New Roman"/>
        </w:rPr>
        <w:t>ých</w:t>
      </w:r>
      <w:r w:rsidRPr="00F37465">
        <w:rPr>
          <w:rFonts w:ascii="Times New Roman" w:hAnsi="Times New Roman" w:cs="Times New Roman"/>
        </w:rPr>
        <w:t xml:space="preserve"> znevýhodnených osôb a/alebo zraniteľných osôb z celkového počtu zamestnancov </w:t>
      </w:r>
      <w:r w:rsidR="00F37465" w:rsidRPr="00F37465">
        <w:rPr>
          <w:rFonts w:ascii="Times New Roman" w:hAnsi="Times New Roman" w:cs="Times New Roman"/>
        </w:rPr>
        <w:t>Z</w:t>
      </w:r>
      <w:r w:rsidR="00AD535F">
        <w:rPr>
          <w:rFonts w:ascii="Times New Roman" w:hAnsi="Times New Roman" w:cs="Times New Roman"/>
        </w:rPr>
        <w:t>druženia</w:t>
      </w:r>
      <w:r w:rsidR="00570138">
        <w:rPr>
          <w:rFonts w:ascii="Times New Roman" w:hAnsi="Times New Roman" w:cs="Times New Roman"/>
        </w:rPr>
        <w:t xml:space="preserve"> v zmysle príslušných ustanovení zákona č. 112/2018 Z. z.</w:t>
      </w:r>
      <w:r w:rsidR="00AD535F">
        <w:rPr>
          <w:rFonts w:ascii="Times New Roman" w:hAnsi="Times New Roman" w:cs="Times New Roman"/>
        </w:rPr>
        <w:t>.</w:t>
      </w:r>
      <w:r w:rsidRPr="00F37465">
        <w:rPr>
          <w:rFonts w:ascii="Times New Roman" w:hAnsi="Times New Roman" w:cs="Times New Roman"/>
        </w:rPr>
        <w:t xml:space="preserve"> Pozitívny sociálny vplyv sa považuje za dosiahnutý, ak </w:t>
      </w:r>
      <w:r w:rsidR="00F37465" w:rsidRPr="00F37465">
        <w:rPr>
          <w:rFonts w:ascii="Times New Roman" w:hAnsi="Times New Roman" w:cs="Times New Roman"/>
        </w:rPr>
        <w:t>Z</w:t>
      </w:r>
      <w:r w:rsidR="0019469E" w:rsidRPr="00F37465">
        <w:rPr>
          <w:rFonts w:ascii="Times New Roman" w:hAnsi="Times New Roman" w:cs="Times New Roman"/>
        </w:rPr>
        <w:t>druženie</w:t>
      </w:r>
      <w:r w:rsidRPr="00F37465">
        <w:rPr>
          <w:rFonts w:ascii="Times New Roman" w:hAnsi="Times New Roman" w:cs="Times New Roman"/>
        </w:rPr>
        <w:t xml:space="preserve"> zamestnáva</w:t>
      </w:r>
      <w:r w:rsidR="00F37465" w:rsidRPr="00F37465">
        <w:rPr>
          <w:rFonts w:ascii="Times New Roman" w:hAnsi="Times New Roman" w:cs="Times New Roman"/>
        </w:rPr>
        <w:t xml:space="preserve"> príslušné percento zraniteľných a/alebo znevýhodnených osôb v </w:t>
      </w:r>
      <w:r w:rsidR="00570138">
        <w:rPr>
          <w:rFonts w:ascii="Times New Roman" w:hAnsi="Times New Roman" w:cs="Times New Roman"/>
        </w:rPr>
        <w:t xml:space="preserve">pracovnom pomere, v minimálnom rozsahu pracovného času uvedenom v príslušných ustanoveniach </w:t>
      </w:r>
      <w:r w:rsidR="00F37465" w:rsidRPr="00F37465">
        <w:rPr>
          <w:rFonts w:ascii="Times New Roman" w:hAnsi="Times New Roman" w:cs="Times New Roman"/>
        </w:rPr>
        <w:t xml:space="preserve">zákona č. 112/2018 Z. z.. </w:t>
      </w:r>
    </w:p>
    <w:p w:rsidR="00F37465" w:rsidRPr="000E2E40" w:rsidRDefault="00F37465" w:rsidP="000E2E40">
      <w:pPr>
        <w:spacing w:after="0" w:line="360" w:lineRule="auto"/>
        <w:jc w:val="both"/>
        <w:rPr>
          <w:rFonts w:ascii="Times New Roman" w:hAnsi="Times New Roman" w:cs="Times New Roman"/>
        </w:rPr>
      </w:pPr>
    </w:p>
    <w:p w:rsidR="009174FF" w:rsidRPr="00BE3C7F" w:rsidRDefault="00F37465" w:rsidP="000E2E4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Článok V</w:t>
      </w:r>
      <w:r w:rsidR="003640E2">
        <w:rPr>
          <w:rFonts w:ascii="Times New Roman" w:hAnsi="Times New Roman" w:cs="Times New Roman"/>
          <w:b/>
          <w:sz w:val="24"/>
          <w:szCs w:val="24"/>
        </w:rPr>
        <w:t>I</w:t>
      </w:r>
      <w:r>
        <w:rPr>
          <w:rFonts w:ascii="Times New Roman" w:hAnsi="Times New Roman" w:cs="Times New Roman"/>
          <w:b/>
          <w:sz w:val="24"/>
          <w:szCs w:val="24"/>
        </w:rPr>
        <w:t>.</w:t>
      </w:r>
    </w:p>
    <w:p w:rsidR="000E2E40" w:rsidRPr="000E2E40" w:rsidRDefault="00F569D5" w:rsidP="000E2E40">
      <w:pPr>
        <w:spacing w:after="0" w:line="360" w:lineRule="auto"/>
        <w:ind w:left="527"/>
        <w:jc w:val="center"/>
        <w:rPr>
          <w:rFonts w:ascii="Times New Roman" w:hAnsi="Times New Roman" w:cs="Times New Roman"/>
          <w:b/>
          <w:sz w:val="24"/>
          <w:szCs w:val="24"/>
        </w:rPr>
      </w:pPr>
      <w:r w:rsidRPr="00F569D5">
        <w:rPr>
          <w:rFonts w:ascii="Times New Roman" w:hAnsi="Times New Roman" w:cs="Times New Roman"/>
          <w:b/>
          <w:sz w:val="24"/>
          <w:szCs w:val="24"/>
        </w:rPr>
        <w:t>Opis, akým spôsobom tovar</w:t>
      </w:r>
      <w:r w:rsidR="00570138">
        <w:rPr>
          <w:rFonts w:ascii="Times New Roman" w:hAnsi="Times New Roman" w:cs="Times New Roman"/>
          <w:b/>
          <w:sz w:val="24"/>
          <w:szCs w:val="24"/>
        </w:rPr>
        <w:t>y alebo služby, ktoré občianske združenie</w:t>
      </w:r>
      <w:r w:rsidRPr="00F569D5">
        <w:rPr>
          <w:rFonts w:ascii="Times New Roman" w:hAnsi="Times New Roman" w:cs="Times New Roman"/>
          <w:b/>
          <w:sz w:val="24"/>
          <w:szCs w:val="24"/>
        </w:rPr>
        <w:t xml:space="preserve"> vyrába, dodáva, poskytuje alebo distribuuje, alebo spôsob ich výroby alebo poskytovanie prispievajú k dosahovaniu pozitívneho sociálneho vplyvu</w:t>
      </w:r>
    </w:p>
    <w:p w:rsidR="009174FF" w:rsidRPr="00517B8C" w:rsidRDefault="0019469E" w:rsidP="007D1C2D">
      <w:pPr>
        <w:pStyle w:val="Odsekzoznamu"/>
        <w:numPr>
          <w:ilvl w:val="0"/>
          <w:numId w:val="28"/>
        </w:numPr>
        <w:spacing w:after="0" w:line="360" w:lineRule="auto"/>
        <w:jc w:val="both"/>
        <w:rPr>
          <w:rFonts w:ascii="Times New Roman" w:hAnsi="Times New Roman"/>
          <w:b/>
        </w:rPr>
      </w:pPr>
      <w:r w:rsidRPr="00517B8C">
        <w:rPr>
          <w:rFonts w:ascii="Times New Roman" w:hAnsi="Times New Roman"/>
        </w:rPr>
        <w:t>Združenie</w:t>
      </w:r>
      <w:r w:rsidR="009174FF" w:rsidRPr="00517B8C">
        <w:rPr>
          <w:rFonts w:ascii="Times New Roman" w:hAnsi="Times New Roman"/>
        </w:rPr>
        <w:t xml:space="preserve"> prispieva k dosahovaniu pozitívneh</w:t>
      </w:r>
      <w:r w:rsidR="00AD535F">
        <w:rPr>
          <w:rFonts w:ascii="Times New Roman" w:hAnsi="Times New Roman"/>
        </w:rPr>
        <w:t>o sociálneho vplyvu nasledovným</w:t>
      </w:r>
      <w:r w:rsidR="009174FF" w:rsidRPr="00517B8C">
        <w:rPr>
          <w:rFonts w:ascii="Times New Roman" w:hAnsi="Times New Roman"/>
        </w:rPr>
        <w:t xml:space="preserve"> spôsob</w:t>
      </w:r>
      <w:r w:rsidR="00AD535F">
        <w:rPr>
          <w:rFonts w:ascii="Times New Roman" w:hAnsi="Times New Roman"/>
        </w:rPr>
        <w:t>om</w:t>
      </w:r>
      <w:r w:rsidR="009174FF" w:rsidRPr="00517B8C">
        <w:rPr>
          <w:rFonts w:ascii="Times New Roman" w:hAnsi="Times New Roman"/>
        </w:rPr>
        <w:t xml:space="preserve">: </w:t>
      </w:r>
    </w:p>
    <w:p w:rsidR="009174FF" w:rsidRPr="00517B8C" w:rsidRDefault="009174FF" w:rsidP="000E2E40">
      <w:pPr>
        <w:pStyle w:val="Odsekzoznamu"/>
        <w:spacing w:after="0" w:line="360" w:lineRule="auto"/>
        <w:ind w:left="0"/>
        <w:jc w:val="both"/>
        <w:rPr>
          <w:rFonts w:ascii="Times New Roman" w:hAnsi="Times New Roman"/>
          <w:b/>
        </w:rPr>
      </w:pPr>
    </w:p>
    <w:p w:rsidR="000E2E40" w:rsidRPr="00517B8C" w:rsidRDefault="0019469E" w:rsidP="007D1C2D">
      <w:pPr>
        <w:pStyle w:val="Odsekzoznamu"/>
        <w:numPr>
          <w:ilvl w:val="0"/>
          <w:numId w:val="29"/>
        </w:numPr>
        <w:spacing w:after="0" w:line="360" w:lineRule="auto"/>
        <w:ind w:left="1208" w:hanging="357"/>
        <w:jc w:val="both"/>
        <w:rPr>
          <w:rFonts w:ascii="Times New Roman" w:hAnsi="Times New Roman" w:cs="Times New Roman"/>
        </w:rPr>
      </w:pPr>
      <w:r w:rsidRPr="00517B8C">
        <w:rPr>
          <w:rFonts w:ascii="Times New Roman" w:hAnsi="Times New Roman"/>
        </w:rPr>
        <w:t>Združenie</w:t>
      </w:r>
      <w:r w:rsidR="009174FF" w:rsidRPr="00517B8C">
        <w:rPr>
          <w:rFonts w:ascii="Times New Roman" w:hAnsi="Times New Roman"/>
        </w:rPr>
        <w:t xml:space="preserve"> prispieva k dosahovaniu pozitívneho sociálneho vplyvu poskytovaním spoločensky prospešnej služby v oblasti zamestnanosti a to zamestnávaním zraniteľných osôb a/alebo znevýhodnených osôb. Tieto si osvoja pracovné návyky a získajú nové zručnosti pre výkon povolania, čo zvýši šance na ich opätovné spoločenské začlenenie berúc do úvahy ich novonadobudnutú mieru finančnej autonómie a samostatnosti, sebadôvery či schopnosti</w:t>
      </w:r>
      <w:r w:rsidR="00F51A37" w:rsidRPr="00517B8C">
        <w:rPr>
          <w:rFonts w:ascii="Times New Roman" w:hAnsi="Times New Roman"/>
        </w:rPr>
        <w:t xml:space="preserve"> fungovať v </w:t>
      </w:r>
      <w:r w:rsidR="000E2E40" w:rsidRPr="00517B8C">
        <w:rPr>
          <w:rFonts w:ascii="Times New Roman" w:hAnsi="Times New Roman"/>
        </w:rPr>
        <w:t>prostredí pracovného kolektívu. Uvedené bude mať na osoby pozitívny sociálny vplyv. Dôjde k odstráneniu vylúčenia týchto</w:t>
      </w:r>
      <w:r w:rsidR="00F51A37" w:rsidRPr="00517B8C">
        <w:rPr>
          <w:rFonts w:ascii="Times New Roman" w:hAnsi="Times New Roman"/>
        </w:rPr>
        <w:t xml:space="preserve"> osôb a k ich začleneniu z okraja spoločnosti do reálneho života.</w:t>
      </w:r>
      <w:r w:rsidR="00FF1E03">
        <w:rPr>
          <w:rStyle w:val="Odkaznapoznmkupodiarou"/>
          <w:rFonts w:ascii="Times New Roman" w:hAnsi="Times New Roman"/>
        </w:rPr>
        <w:footnoteReference w:id="4"/>
      </w:r>
      <w:r w:rsidR="00F51A37" w:rsidRPr="00517B8C">
        <w:rPr>
          <w:rFonts w:ascii="Times New Roman" w:hAnsi="Times New Roman"/>
        </w:rPr>
        <w:t xml:space="preserve"> </w:t>
      </w:r>
    </w:p>
    <w:p w:rsidR="000E2E40" w:rsidRDefault="000E2E40" w:rsidP="000E2E40">
      <w:pPr>
        <w:pStyle w:val="Odsekzoznamu"/>
        <w:spacing w:after="0" w:line="360" w:lineRule="auto"/>
        <w:ind w:left="1440"/>
        <w:jc w:val="both"/>
        <w:rPr>
          <w:rFonts w:ascii="Times New Roman" w:hAnsi="Times New Roman" w:cs="Times New Roman"/>
          <w:sz w:val="24"/>
          <w:szCs w:val="24"/>
        </w:rPr>
      </w:pPr>
    </w:p>
    <w:p w:rsidR="002C21BF" w:rsidRDefault="002C21BF" w:rsidP="000E2E40">
      <w:pPr>
        <w:pStyle w:val="Odsekzoznamu"/>
        <w:spacing w:after="0" w:line="360" w:lineRule="auto"/>
        <w:ind w:left="1440"/>
        <w:jc w:val="both"/>
        <w:rPr>
          <w:rFonts w:ascii="Times New Roman" w:hAnsi="Times New Roman" w:cs="Times New Roman"/>
          <w:sz w:val="24"/>
          <w:szCs w:val="24"/>
        </w:rPr>
      </w:pPr>
    </w:p>
    <w:p w:rsidR="002C21BF" w:rsidRDefault="002C21BF" w:rsidP="000E2E40">
      <w:pPr>
        <w:pStyle w:val="Odsekzoznamu"/>
        <w:spacing w:after="0" w:line="360" w:lineRule="auto"/>
        <w:ind w:left="1440"/>
        <w:jc w:val="both"/>
        <w:rPr>
          <w:rFonts w:ascii="Times New Roman" w:hAnsi="Times New Roman" w:cs="Times New Roman"/>
          <w:sz w:val="24"/>
          <w:szCs w:val="24"/>
        </w:rPr>
      </w:pPr>
    </w:p>
    <w:p w:rsidR="000E2E40" w:rsidRDefault="000E2E40" w:rsidP="000E2E40">
      <w:pPr>
        <w:pStyle w:val="Odsekzoznamu"/>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Článok V</w:t>
      </w:r>
      <w:r w:rsidR="003640E2">
        <w:rPr>
          <w:rFonts w:ascii="Times New Roman" w:hAnsi="Times New Roman" w:cs="Times New Roman"/>
          <w:b/>
          <w:sz w:val="24"/>
          <w:szCs w:val="24"/>
        </w:rPr>
        <w:t>I</w:t>
      </w:r>
      <w:r>
        <w:rPr>
          <w:rFonts w:ascii="Times New Roman" w:hAnsi="Times New Roman" w:cs="Times New Roman"/>
          <w:b/>
          <w:sz w:val="24"/>
          <w:szCs w:val="24"/>
        </w:rPr>
        <w:t>I.</w:t>
      </w:r>
    </w:p>
    <w:p w:rsidR="00BD0B98" w:rsidRPr="00EB1693" w:rsidRDefault="00EB1693" w:rsidP="000E2E40">
      <w:pPr>
        <w:pStyle w:val="Odsekzoznamu"/>
        <w:spacing w:after="0" w:line="360" w:lineRule="auto"/>
        <w:ind w:left="0"/>
        <w:jc w:val="center"/>
        <w:rPr>
          <w:rFonts w:ascii="Times New Roman" w:hAnsi="Times New Roman" w:cs="Times New Roman"/>
          <w:sz w:val="24"/>
          <w:szCs w:val="24"/>
        </w:rPr>
      </w:pPr>
      <w:r w:rsidRPr="000E2E40">
        <w:rPr>
          <w:rFonts w:ascii="Times New Roman" w:hAnsi="Times New Roman" w:cs="Times New Roman"/>
          <w:b/>
          <w:sz w:val="24"/>
          <w:szCs w:val="24"/>
        </w:rPr>
        <w:t>Členstvo v občianskom združení</w:t>
      </w:r>
    </w:p>
    <w:p w:rsidR="003363C2" w:rsidRPr="00517B8C" w:rsidRDefault="005A0149" w:rsidP="007D1C2D">
      <w:pPr>
        <w:pStyle w:val="Odsekzoznamu"/>
        <w:numPr>
          <w:ilvl w:val="0"/>
          <w:numId w:val="9"/>
        </w:numPr>
        <w:spacing w:after="0" w:line="36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Členstvo v Z</w:t>
      </w:r>
      <w:r w:rsidR="003363C2" w:rsidRPr="00517B8C">
        <w:rPr>
          <w:rFonts w:ascii="Times New Roman" w:eastAsia="Times New Roman" w:hAnsi="Times New Roman" w:cs="Times New Roman"/>
          <w:lang w:eastAsia="sk-SK"/>
        </w:rPr>
        <w:t>družení je dobrovoľné. Členom môže byť každá fyzická a právnická oso</w:t>
      </w:r>
      <w:r>
        <w:rPr>
          <w:rFonts w:ascii="Times New Roman" w:eastAsia="Times New Roman" w:hAnsi="Times New Roman" w:cs="Times New Roman"/>
          <w:lang w:eastAsia="sk-SK"/>
        </w:rPr>
        <w:t>ba, ktorá súhlasí so stanovami Z</w:t>
      </w:r>
      <w:r w:rsidR="003363C2" w:rsidRPr="00517B8C">
        <w:rPr>
          <w:rFonts w:ascii="Times New Roman" w:eastAsia="Times New Roman" w:hAnsi="Times New Roman" w:cs="Times New Roman"/>
          <w:lang w:eastAsia="sk-SK"/>
        </w:rPr>
        <w:t xml:space="preserve">druženia. </w:t>
      </w:r>
    </w:p>
    <w:p w:rsidR="00EB1693" w:rsidRPr="00517B8C" w:rsidRDefault="00BD0B98" w:rsidP="007D1C2D">
      <w:pPr>
        <w:pStyle w:val="Odsekzoznamu"/>
        <w:numPr>
          <w:ilvl w:val="0"/>
          <w:numId w:val="9"/>
        </w:numPr>
        <w:spacing w:after="0" w:line="360" w:lineRule="auto"/>
        <w:jc w:val="both"/>
        <w:rPr>
          <w:rFonts w:ascii="Times New Roman" w:hAnsi="Times New Roman" w:cs="Times New Roman"/>
        </w:rPr>
      </w:pPr>
      <w:r w:rsidRPr="00517B8C">
        <w:rPr>
          <w:rFonts w:ascii="Times New Roman" w:hAnsi="Times New Roman" w:cs="Times New Roman"/>
        </w:rPr>
        <w:t xml:space="preserve">O </w:t>
      </w:r>
      <w:r w:rsidR="005A0149">
        <w:rPr>
          <w:rFonts w:ascii="Times New Roman" w:hAnsi="Times New Roman" w:cs="Times New Roman"/>
        </w:rPr>
        <w:t>prijatí za člena Z</w:t>
      </w:r>
      <w:r w:rsidR="00EB1693" w:rsidRPr="00517B8C">
        <w:rPr>
          <w:rFonts w:ascii="Times New Roman" w:hAnsi="Times New Roman" w:cs="Times New Roman"/>
        </w:rPr>
        <w:t>druženia rozhoduje</w:t>
      </w:r>
      <w:r w:rsidR="003363C2" w:rsidRPr="00517B8C">
        <w:rPr>
          <w:rFonts w:ascii="Times New Roman" w:hAnsi="Times New Roman" w:cs="Times New Roman"/>
        </w:rPr>
        <w:t xml:space="preserve"> na základe písomnej prihlášky s</w:t>
      </w:r>
      <w:r w:rsidR="00EB1693" w:rsidRPr="00517B8C">
        <w:rPr>
          <w:rFonts w:ascii="Times New Roman" w:hAnsi="Times New Roman" w:cs="Times New Roman"/>
        </w:rPr>
        <w:t xml:space="preserve">právna rada </w:t>
      </w:r>
      <w:r w:rsidR="005A0149">
        <w:rPr>
          <w:rFonts w:ascii="Times New Roman" w:hAnsi="Times New Roman" w:cs="Times New Roman"/>
        </w:rPr>
        <w:t>Z</w:t>
      </w:r>
      <w:r w:rsidR="00EB1693" w:rsidRPr="00517B8C">
        <w:rPr>
          <w:rFonts w:ascii="Times New Roman" w:hAnsi="Times New Roman" w:cs="Times New Roman"/>
        </w:rPr>
        <w:t>druženia.</w:t>
      </w:r>
      <w:r w:rsidR="003363C2" w:rsidRPr="00517B8C">
        <w:rPr>
          <w:rFonts w:ascii="Times New Roman" w:hAnsi="Times New Roman" w:cs="Times New Roman"/>
        </w:rPr>
        <w:t xml:space="preserve"> </w:t>
      </w:r>
      <w:r w:rsidRPr="00517B8C">
        <w:rPr>
          <w:rFonts w:ascii="Times New Roman" w:hAnsi="Times New Roman" w:cs="Times New Roman"/>
        </w:rPr>
        <w:t xml:space="preserve">Členstvo vzniká dňom prijatia </w:t>
      </w:r>
      <w:r w:rsidR="003363C2" w:rsidRPr="00517B8C">
        <w:rPr>
          <w:rFonts w:ascii="Times New Roman" w:hAnsi="Times New Roman" w:cs="Times New Roman"/>
        </w:rPr>
        <w:t xml:space="preserve">za </w:t>
      </w:r>
      <w:r w:rsidR="00EB1693" w:rsidRPr="00517B8C">
        <w:rPr>
          <w:rFonts w:ascii="Times New Roman" w:hAnsi="Times New Roman" w:cs="Times New Roman"/>
        </w:rPr>
        <w:t>člena.</w:t>
      </w:r>
    </w:p>
    <w:p w:rsidR="00EB1693" w:rsidRPr="00517B8C" w:rsidRDefault="00EB1693" w:rsidP="007D1C2D">
      <w:pPr>
        <w:pStyle w:val="Odsekzoznamu"/>
        <w:numPr>
          <w:ilvl w:val="0"/>
          <w:numId w:val="9"/>
        </w:numPr>
        <w:spacing w:after="0" w:line="360" w:lineRule="auto"/>
        <w:jc w:val="both"/>
        <w:rPr>
          <w:rFonts w:ascii="Times New Roman" w:hAnsi="Times New Roman" w:cs="Times New Roman"/>
        </w:rPr>
      </w:pPr>
      <w:r w:rsidRPr="00517B8C">
        <w:rPr>
          <w:rFonts w:ascii="Times New Roman" w:hAnsi="Times New Roman" w:cs="Times New Roman"/>
        </w:rPr>
        <w:t>Členstvo zaniká :</w:t>
      </w:r>
    </w:p>
    <w:p w:rsidR="00517B8C" w:rsidRDefault="00EB1693" w:rsidP="007D1C2D">
      <w:pPr>
        <w:pStyle w:val="Odsekzoznamu"/>
        <w:numPr>
          <w:ilvl w:val="0"/>
          <w:numId w:val="10"/>
        </w:numPr>
        <w:spacing w:after="0" w:line="360" w:lineRule="auto"/>
        <w:ind w:left="1208" w:hanging="357"/>
        <w:jc w:val="both"/>
        <w:rPr>
          <w:rFonts w:ascii="Times New Roman" w:hAnsi="Times New Roman" w:cs="Times New Roman"/>
        </w:rPr>
      </w:pPr>
      <w:r w:rsidRPr="00517B8C">
        <w:rPr>
          <w:rFonts w:ascii="Times New Roman" w:hAnsi="Times New Roman" w:cs="Times New Roman"/>
        </w:rPr>
        <w:t>vystúpením – v deň doručenia písomného oznámenia člena o</w:t>
      </w:r>
      <w:r w:rsidR="00BD0B98" w:rsidRPr="00517B8C">
        <w:rPr>
          <w:rFonts w:ascii="Times New Roman" w:hAnsi="Times New Roman" w:cs="Times New Roman"/>
        </w:rPr>
        <w:t xml:space="preserve"> v</w:t>
      </w:r>
      <w:r w:rsidR="005A0149">
        <w:rPr>
          <w:rFonts w:ascii="Times New Roman" w:hAnsi="Times New Roman" w:cs="Times New Roman"/>
        </w:rPr>
        <w:t>ystúpení zo Z</w:t>
      </w:r>
      <w:r w:rsidRPr="00517B8C">
        <w:rPr>
          <w:rFonts w:ascii="Times New Roman" w:hAnsi="Times New Roman" w:cs="Times New Roman"/>
        </w:rPr>
        <w:t>druženia správnej rade,</w:t>
      </w:r>
    </w:p>
    <w:p w:rsidR="00517B8C" w:rsidRDefault="00E41531" w:rsidP="007D1C2D">
      <w:pPr>
        <w:pStyle w:val="Odsekzoznamu"/>
        <w:numPr>
          <w:ilvl w:val="0"/>
          <w:numId w:val="10"/>
        </w:numPr>
        <w:spacing w:after="0" w:line="360" w:lineRule="auto"/>
        <w:ind w:left="1208" w:hanging="357"/>
        <w:jc w:val="both"/>
        <w:rPr>
          <w:rFonts w:ascii="Times New Roman" w:hAnsi="Times New Roman" w:cs="Times New Roman"/>
        </w:rPr>
      </w:pPr>
      <w:r w:rsidRPr="00517B8C">
        <w:rPr>
          <w:rFonts w:ascii="Times New Roman" w:hAnsi="Times New Roman" w:cs="Times New Roman"/>
        </w:rPr>
        <w:t xml:space="preserve">úmrtím fyzickej osoby alebo zánikom právnickej osoby, </w:t>
      </w:r>
    </w:p>
    <w:p w:rsidR="00517B8C" w:rsidRDefault="00BD0B98" w:rsidP="007D1C2D">
      <w:pPr>
        <w:pStyle w:val="Odsekzoznamu"/>
        <w:numPr>
          <w:ilvl w:val="0"/>
          <w:numId w:val="10"/>
        </w:numPr>
        <w:spacing w:after="0" w:line="360" w:lineRule="auto"/>
        <w:ind w:left="1208" w:hanging="357"/>
        <w:jc w:val="both"/>
        <w:rPr>
          <w:rFonts w:ascii="Times New Roman" w:hAnsi="Times New Roman" w:cs="Times New Roman"/>
        </w:rPr>
      </w:pPr>
      <w:r w:rsidRPr="00517B8C">
        <w:rPr>
          <w:rFonts w:ascii="Times New Roman" w:hAnsi="Times New Roman" w:cs="Times New Roman"/>
        </w:rPr>
        <w:t>vylúčením</w:t>
      </w:r>
      <w:r w:rsidR="00E41531" w:rsidRPr="00517B8C">
        <w:rPr>
          <w:rFonts w:ascii="Times New Roman" w:hAnsi="Times New Roman" w:cs="Times New Roman"/>
        </w:rPr>
        <w:t xml:space="preserve"> </w:t>
      </w:r>
      <w:r w:rsidR="00D6122E" w:rsidRPr="00517B8C">
        <w:rPr>
          <w:rFonts w:ascii="Times New Roman" w:hAnsi="Times New Roman" w:cs="Times New Roman"/>
        </w:rPr>
        <w:t>, ak člen opätovne a napriek výstrahe porušuje členské povinnosti, a</w:t>
      </w:r>
      <w:r w:rsidR="00E41531" w:rsidRPr="00517B8C">
        <w:rPr>
          <w:rFonts w:ascii="Times New Roman" w:hAnsi="Times New Roman" w:cs="Times New Roman"/>
        </w:rPr>
        <w:t>lebo z iných dôležitých dôvodov. Č</w:t>
      </w:r>
      <w:r w:rsidRPr="00517B8C">
        <w:rPr>
          <w:rFonts w:ascii="Times New Roman" w:hAnsi="Times New Roman" w:cs="Times New Roman"/>
        </w:rPr>
        <w:t xml:space="preserve">lenstvo zaniká </w:t>
      </w:r>
      <w:r w:rsidR="00EB1693" w:rsidRPr="00517B8C">
        <w:rPr>
          <w:rFonts w:ascii="Times New Roman" w:hAnsi="Times New Roman" w:cs="Times New Roman"/>
        </w:rPr>
        <w:t xml:space="preserve">dňom rozhodnutia </w:t>
      </w:r>
      <w:r w:rsidR="00E41531" w:rsidRPr="00517B8C">
        <w:rPr>
          <w:rFonts w:ascii="Times New Roman" w:hAnsi="Times New Roman" w:cs="Times New Roman"/>
        </w:rPr>
        <w:t xml:space="preserve">správnej rady o </w:t>
      </w:r>
      <w:r w:rsidR="00EB1693" w:rsidRPr="00517B8C">
        <w:rPr>
          <w:rFonts w:ascii="Times New Roman" w:hAnsi="Times New Roman" w:cs="Times New Roman"/>
        </w:rPr>
        <w:t>vylúčení</w:t>
      </w:r>
      <w:r w:rsidR="00D6122E" w:rsidRPr="00517B8C">
        <w:rPr>
          <w:rFonts w:ascii="Times New Roman" w:hAnsi="Times New Roman" w:cs="Times New Roman"/>
        </w:rPr>
        <w:t xml:space="preserve">. Proti rozhodnutiu o vylúčení má právo podať člen odvolanie členskej schôdzi. </w:t>
      </w:r>
    </w:p>
    <w:p w:rsidR="00726F1E" w:rsidRDefault="005A0149" w:rsidP="007D1C2D">
      <w:pPr>
        <w:pStyle w:val="Odsekzoznamu"/>
        <w:numPr>
          <w:ilvl w:val="0"/>
          <w:numId w:val="10"/>
        </w:numPr>
        <w:spacing w:after="0" w:line="360" w:lineRule="auto"/>
        <w:ind w:left="1208" w:hanging="357"/>
        <w:jc w:val="both"/>
        <w:rPr>
          <w:rFonts w:ascii="Times New Roman" w:hAnsi="Times New Roman" w:cs="Times New Roman"/>
        </w:rPr>
      </w:pPr>
      <w:r>
        <w:rPr>
          <w:rFonts w:ascii="Times New Roman" w:hAnsi="Times New Roman" w:cs="Times New Roman"/>
        </w:rPr>
        <w:t>zánikom Z</w:t>
      </w:r>
      <w:r w:rsidR="00EB1693" w:rsidRPr="00517B8C">
        <w:rPr>
          <w:rFonts w:ascii="Times New Roman" w:hAnsi="Times New Roman" w:cs="Times New Roman"/>
        </w:rPr>
        <w:t>druženia.</w:t>
      </w:r>
    </w:p>
    <w:p w:rsidR="00726F1E" w:rsidRDefault="00726F1E" w:rsidP="00726F1E">
      <w:pPr>
        <w:pStyle w:val="Odsekzoznamu"/>
        <w:spacing w:after="0" w:line="360" w:lineRule="auto"/>
        <w:ind w:left="1208"/>
        <w:jc w:val="both"/>
        <w:rPr>
          <w:rFonts w:ascii="Times New Roman" w:hAnsi="Times New Roman" w:cs="Times New Roman"/>
        </w:rPr>
      </w:pPr>
    </w:p>
    <w:p w:rsidR="00726F1E" w:rsidRDefault="00726F1E" w:rsidP="00726F1E">
      <w:pPr>
        <w:pStyle w:val="Odsekzoznamu"/>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Článok VI</w:t>
      </w:r>
      <w:r w:rsidR="003640E2">
        <w:rPr>
          <w:rFonts w:ascii="Times New Roman" w:hAnsi="Times New Roman" w:cs="Times New Roman"/>
          <w:b/>
          <w:sz w:val="24"/>
          <w:szCs w:val="24"/>
        </w:rPr>
        <w:t>I</w:t>
      </w:r>
      <w:r>
        <w:rPr>
          <w:rFonts w:ascii="Times New Roman" w:hAnsi="Times New Roman" w:cs="Times New Roman"/>
          <w:b/>
          <w:sz w:val="24"/>
          <w:szCs w:val="24"/>
        </w:rPr>
        <w:t>I.</w:t>
      </w:r>
    </w:p>
    <w:p w:rsidR="00FF662D" w:rsidRPr="00726F1E" w:rsidRDefault="005A0149" w:rsidP="00726F1E">
      <w:pPr>
        <w:pStyle w:val="Odsekzoznamu"/>
        <w:spacing w:after="0" w:line="360" w:lineRule="auto"/>
        <w:ind w:left="0"/>
        <w:jc w:val="center"/>
        <w:rPr>
          <w:rFonts w:ascii="Times New Roman" w:hAnsi="Times New Roman" w:cs="Times New Roman"/>
        </w:rPr>
      </w:pPr>
      <w:r>
        <w:rPr>
          <w:rFonts w:ascii="Times New Roman" w:hAnsi="Times New Roman" w:cs="Times New Roman"/>
          <w:b/>
          <w:sz w:val="24"/>
          <w:szCs w:val="24"/>
        </w:rPr>
        <w:t xml:space="preserve">Práva a povinnosti členov </w:t>
      </w:r>
      <w:r w:rsidR="002B080C">
        <w:rPr>
          <w:rFonts w:ascii="Times New Roman" w:hAnsi="Times New Roman" w:cs="Times New Roman"/>
          <w:b/>
          <w:sz w:val="24"/>
          <w:szCs w:val="24"/>
        </w:rPr>
        <w:t>občianskeho z</w:t>
      </w:r>
      <w:r w:rsidR="00EB1693" w:rsidRPr="00EB1693">
        <w:rPr>
          <w:rFonts w:ascii="Times New Roman" w:hAnsi="Times New Roman" w:cs="Times New Roman"/>
          <w:b/>
          <w:sz w:val="24"/>
          <w:szCs w:val="24"/>
        </w:rPr>
        <w:t>druženia</w:t>
      </w:r>
    </w:p>
    <w:p w:rsidR="00EB1693" w:rsidRPr="00517B8C" w:rsidRDefault="00EB1693" w:rsidP="007D1C2D">
      <w:pPr>
        <w:pStyle w:val="Odsekzoznamu"/>
        <w:numPr>
          <w:ilvl w:val="0"/>
          <w:numId w:val="11"/>
        </w:numPr>
        <w:spacing w:after="0" w:line="360" w:lineRule="auto"/>
        <w:ind w:left="714" w:hanging="357"/>
        <w:jc w:val="both"/>
        <w:rPr>
          <w:rFonts w:ascii="Times New Roman" w:hAnsi="Times New Roman" w:cs="Times New Roman"/>
        </w:rPr>
      </w:pPr>
      <w:r w:rsidRPr="00517B8C">
        <w:rPr>
          <w:rFonts w:ascii="Times New Roman" w:hAnsi="Times New Roman" w:cs="Times New Roman"/>
        </w:rPr>
        <w:t>Člen má právo :</w:t>
      </w:r>
    </w:p>
    <w:p w:rsidR="00517B8C" w:rsidRDefault="00517B8C" w:rsidP="007D1C2D">
      <w:pPr>
        <w:pStyle w:val="Odsekzoznamu"/>
        <w:numPr>
          <w:ilvl w:val="0"/>
          <w:numId w:val="12"/>
        </w:numPr>
        <w:spacing w:after="0" w:line="360" w:lineRule="auto"/>
        <w:ind w:left="1208" w:hanging="357"/>
        <w:jc w:val="both"/>
        <w:rPr>
          <w:rFonts w:ascii="Times New Roman" w:hAnsi="Times New Roman" w:cs="Times New Roman"/>
        </w:rPr>
      </w:pPr>
      <w:r>
        <w:rPr>
          <w:rFonts w:ascii="Times New Roman" w:hAnsi="Times New Roman" w:cs="Times New Roman"/>
        </w:rPr>
        <w:t>zúčastňovať sa</w:t>
      </w:r>
      <w:r w:rsidR="00EB1693" w:rsidRPr="00517B8C">
        <w:rPr>
          <w:rFonts w:ascii="Times New Roman" w:hAnsi="Times New Roman" w:cs="Times New Roman"/>
        </w:rPr>
        <w:t xml:space="preserve"> na zasadnutiach </w:t>
      </w:r>
      <w:r w:rsidR="00BD0B98" w:rsidRPr="00517B8C">
        <w:rPr>
          <w:rFonts w:ascii="Times New Roman" w:hAnsi="Times New Roman" w:cs="Times New Roman"/>
        </w:rPr>
        <w:t>členskej schôdze</w:t>
      </w:r>
      <w:r w:rsidR="00EB1693" w:rsidRPr="00517B8C">
        <w:rPr>
          <w:rFonts w:ascii="Times New Roman" w:hAnsi="Times New Roman" w:cs="Times New Roman"/>
        </w:rPr>
        <w:t xml:space="preserve"> a hlasovať,</w:t>
      </w:r>
    </w:p>
    <w:p w:rsidR="00517B8C" w:rsidRDefault="00517B8C" w:rsidP="007D1C2D">
      <w:pPr>
        <w:pStyle w:val="Odsekzoznamu"/>
        <w:numPr>
          <w:ilvl w:val="0"/>
          <w:numId w:val="12"/>
        </w:numPr>
        <w:spacing w:after="0" w:line="360" w:lineRule="auto"/>
        <w:ind w:left="1208" w:hanging="357"/>
        <w:jc w:val="both"/>
        <w:rPr>
          <w:rFonts w:ascii="Times New Roman" w:hAnsi="Times New Roman" w:cs="Times New Roman"/>
        </w:rPr>
      </w:pPr>
      <w:r w:rsidRPr="00517B8C">
        <w:rPr>
          <w:rFonts w:ascii="Times New Roman" w:hAnsi="Times New Roman" w:cs="Times New Roman"/>
        </w:rPr>
        <w:t>podieľať</w:t>
      </w:r>
      <w:r w:rsidR="005A0149">
        <w:rPr>
          <w:rFonts w:ascii="Times New Roman" w:hAnsi="Times New Roman" w:cs="Times New Roman"/>
        </w:rPr>
        <w:t xml:space="preserve"> sa na činnosti Z</w:t>
      </w:r>
      <w:r w:rsidR="00EB1693" w:rsidRPr="00517B8C">
        <w:rPr>
          <w:rFonts w:ascii="Times New Roman" w:hAnsi="Times New Roman" w:cs="Times New Roman"/>
        </w:rPr>
        <w:t xml:space="preserve">druženia, </w:t>
      </w:r>
    </w:p>
    <w:p w:rsidR="00517B8C" w:rsidRDefault="00517B8C" w:rsidP="007D1C2D">
      <w:pPr>
        <w:pStyle w:val="Odsekzoznamu"/>
        <w:numPr>
          <w:ilvl w:val="0"/>
          <w:numId w:val="12"/>
        </w:numPr>
        <w:spacing w:after="0" w:line="360" w:lineRule="auto"/>
        <w:ind w:left="1208" w:hanging="357"/>
        <w:jc w:val="both"/>
        <w:rPr>
          <w:rFonts w:ascii="Times New Roman" w:hAnsi="Times New Roman" w:cs="Times New Roman"/>
        </w:rPr>
      </w:pPr>
      <w:r>
        <w:rPr>
          <w:rFonts w:ascii="Times New Roman" w:hAnsi="Times New Roman" w:cs="Times New Roman"/>
        </w:rPr>
        <w:t xml:space="preserve">voliť a byť volený do orgánov </w:t>
      </w:r>
      <w:r w:rsidR="005A0149">
        <w:rPr>
          <w:rFonts w:ascii="Times New Roman" w:hAnsi="Times New Roman" w:cs="Times New Roman"/>
        </w:rPr>
        <w:t>Z</w:t>
      </w:r>
      <w:r w:rsidR="00EB1693" w:rsidRPr="00517B8C">
        <w:rPr>
          <w:rFonts w:ascii="Times New Roman" w:hAnsi="Times New Roman" w:cs="Times New Roman"/>
        </w:rPr>
        <w:t>druženia,</w:t>
      </w:r>
    </w:p>
    <w:p w:rsidR="00517B8C" w:rsidRDefault="00BD0B98" w:rsidP="007D1C2D">
      <w:pPr>
        <w:pStyle w:val="Odsekzoznamu"/>
        <w:numPr>
          <w:ilvl w:val="0"/>
          <w:numId w:val="12"/>
        </w:numPr>
        <w:spacing w:after="0" w:line="360" w:lineRule="auto"/>
        <w:ind w:left="1208" w:hanging="357"/>
        <w:jc w:val="both"/>
        <w:rPr>
          <w:rFonts w:ascii="Times New Roman" w:hAnsi="Times New Roman" w:cs="Times New Roman"/>
        </w:rPr>
      </w:pPr>
      <w:r w:rsidRPr="00517B8C">
        <w:rPr>
          <w:rFonts w:ascii="Times New Roman" w:hAnsi="Times New Roman" w:cs="Times New Roman"/>
        </w:rPr>
        <w:t xml:space="preserve">predkladať návrhy, </w:t>
      </w:r>
      <w:r w:rsidR="00517B8C">
        <w:rPr>
          <w:rFonts w:ascii="Times New Roman" w:hAnsi="Times New Roman" w:cs="Times New Roman"/>
        </w:rPr>
        <w:t xml:space="preserve">podnety, sťažnosti a žiadosti </w:t>
      </w:r>
      <w:r w:rsidR="005A0149">
        <w:rPr>
          <w:rFonts w:ascii="Times New Roman" w:hAnsi="Times New Roman" w:cs="Times New Roman"/>
        </w:rPr>
        <w:t>jednotlivým orgánom Z</w:t>
      </w:r>
      <w:r w:rsidR="00EB1693" w:rsidRPr="00517B8C">
        <w:rPr>
          <w:rFonts w:ascii="Times New Roman" w:hAnsi="Times New Roman" w:cs="Times New Roman"/>
        </w:rPr>
        <w:t>druženia,</w:t>
      </w:r>
    </w:p>
    <w:p w:rsidR="00EB1693" w:rsidRPr="00517B8C" w:rsidRDefault="00EB1693" w:rsidP="007D1C2D">
      <w:pPr>
        <w:pStyle w:val="Odsekzoznamu"/>
        <w:numPr>
          <w:ilvl w:val="0"/>
          <w:numId w:val="12"/>
        </w:numPr>
        <w:spacing w:after="0" w:line="360" w:lineRule="auto"/>
        <w:ind w:left="1208" w:hanging="357"/>
        <w:jc w:val="both"/>
        <w:rPr>
          <w:rFonts w:ascii="Times New Roman" w:hAnsi="Times New Roman" w:cs="Times New Roman"/>
        </w:rPr>
      </w:pPr>
      <w:r w:rsidRPr="00517B8C">
        <w:rPr>
          <w:rFonts w:ascii="Times New Roman" w:hAnsi="Times New Roman" w:cs="Times New Roman"/>
        </w:rPr>
        <w:t>byť infor</w:t>
      </w:r>
      <w:r w:rsidR="005A0149">
        <w:rPr>
          <w:rFonts w:ascii="Times New Roman" w:hAnsi="Times New Roman" w:cs="Times New Roman"/>
        </w:rPr>
        <w:t>movaný o rozhodnutiach orgánov Z</w:t>
      </w:r>
      <w:r w:rsidRPr="00517B8C">
        <w:rPr>
          <w:rFonts w:ascii="Times New Roman" w:hAnsi="Times New Roman" w:cs="Times New Roman"/>
        </w:rPr>
        <w:t>druženia a pripravených aktivitách.</w:t>
      </w:r>
    </w:p>
    <w:p w:rsidR="00EB1693" w:rsidRPr="00517B8C" w:rsidRDefault="00EB1693" w:rsidP="007D1C2D">
      <w:pPr>
        <w:pStyle w:val="Odsekzoznamu"/>
        <w:numPr>
          <w:ilvl w:val="0"/>
          <w:numId w:val="11"/>
        </w:numPr>
        <w:spacing w:after="0" w:line="360" w:lineRule="auto"/>
        <w:ind w:left="714" w:hanging="357"/>
        <w:jc w:val="both"/>
        <w:rPr>
          <w:rFonts w:ascii="Times New Roman" w:hAnsi="Times New Roman" w:cs="Times New Roman"/>
        </w:rPr>
      </w:pPr>
      <w:r w:rsidRPr="00517B8C">
        <w:rPr>
          <w:rFonts w:ascii="Times New Roman" w:hAnsi="Times New Roman" w:cs="Times New Roman"/>
        </w:rPr>
        <w:t>Člen má  najmä tieto povinnosti:</w:t>
      </w:r>
    </w:p>
    <w:p w:rsidR="00517B8C" w:rsidRDefault="00BD0B98" w:rsidP="007D1C2D">
      <w:pPr>
        <w:pStyle w:val="Odsekzoznamu"/>
        <w:numPr>
          <w:ilvl w:val="0"/>
          <w:numId w:val="13"/>
        </w:numPr>
        <w:spacing w:after="0" w:line="360" w:lineRule="auto"/>
        <w:ind w:left="1208" w:hanging="357"/>
        <w:jc w:val="both"/>
        <w:rPr>
          <w:rFonts w:ascii="Times New Roman" w:hAnsi="Times New Roman" w:cs="Times New Roman"/>
        </w:rPr>
      </w:pPr>
      <w:r w:rsidRPr="00517B8C">
        <w:rPr>
          <w:rFonts w:ascii="Times New Roman" w:hAnsi="Times New Roman" w:cs="Times New Roman"/>
        </w:rPr>
        <w:t xml:space="preserve">dodržiavať </w:t>
      </w:r>
      <w:r w:rsidR="00EB1693" w:rsidRPr="00517B8C">
        <w:rPr>
          <w:rFonts w:ascii="Times New Roman" w:hAnsi="Times New Roman" w:cs="Times New Roman"/>
        </w:rPr>
        <w:t>zákony a ostatné vš</w:t>
      </w:r>
      <w:r w:rsidR="00726F1E">
        <w:rPr>
          <w:rFonts w:ascii="Times New Roman" w:hAnsi="Times New Roman" w:cs="Times New Roman"/>
        </w:rPr>
        <w:t>eobecne záväzné právne predpisy</w:t>
      </w:r>
      <w:r w:rsidRPr="00517B8C">
        <w:rPr>
          <w:rFonts w:ascii="Times New Roman" w:hAnsi="Times New Roman" w:cs="Times New Roman"/>
        </w:rPr>
        <w:t>, stanovy</w:t>
      </w:r>
      <w:r w:rsidR="00726F1E">
        <w:rPr>
          <w:rFonts w:ascii="Times New Roman" w:hAnsi="Times New Roman" w:cs="Times New Roman"/>
        </w:rPr>
        <w:t>, prípadne iné</w:t>
      </w:r>
      <w:r w:rsidR="00D6122E" w:rsidRPr="00517B8C">
        <w:rPr>
          <w:rFonts w:ascii="Times New Roman" w:hAnsi="Times New Roman" w:cs="Times New Roman"/>
        </w:rPr>
        <w:t xml:space="preserve"> inter</w:t>
      </w:r>
      <w:r w:rsidR="005A0149">
        <w:rPr>
          <w:rFonts w:ascii="Times New Roman" w:hAnsi="Times New Roman" w:cs="Times New Roman"/>
        </w:rPr>
        <w:t>né smernice Z</w:t>
      </w:r>
      <w:r w:rsidR="00D6122E" w:rsidRPr="00517B8C">
        <w:rPr>
          <w:rFonts w:ascii="Times New Roman" w:hAnsi="Times New Roman" w:cs="Times New Roman"/>
        </w:rPr>
        <w:t>druženia</w:t>
      </w:r>
      <w:r w:rsidR="00EB1693" w:rsidRPr="00517B8C">
        <w:rPr>
          <w:rFonts w:ascii="Times New Roman" w:hAnsi="Times New Roman" w:cs="Times New Roman"/>
        </w:rPr>
        <w:t>,</w:t>
      </w:r>
    </w:p>
    <w:p w:rsidR="00517B8C" w:rsidRDefault="005A0149" w:rsidP="007D1C2D">
      <w:pPr>
        <w:pStyle w:val="Odsekzoznamu"/>
        <w:numPr>
          <w:ilvl w:val="0"/>
          <w:numId w:val="13"/>
        </w:numPr>
        <w:spacing w:after="0" w:line="360" w:lineRule="auto"/>
        <w:ind w:left="1208" w:hanging="357"/>
        <w:jc w:val="both"/>
        <w:rPr>
          <w:rFonts w:ascii="Times New Roman" w:hAnsi="Times New Roman" w:cs="Times New Roman"/>
        </w:rPr>
      </w:pPr>
      <w:r>
        <w:rPr>
          <w:rFonts w:ascii="Times New Roman" w:hAnsi="Times New Roman" w:cs="Times New Roman"/>
        </w:rPr>
        <w:t>pomáhať pri plnení cieľov Z</w:t>
      </w:r>
      <w:r w:rsidR="00D6122E" w:rsidRPr="00517B8C">
        <w:rPr>
          <w:rFonts w:ascii="Times New Roman" w:hAnsi="Times New Roman" w:cs="Times New Roman"/>
        </w:rPr>
        <w:t>druženia a aktívne sa podieľať na jeho práci,</w:t>
      </w:r>
    </w:p>
    <w:p w:rsidR="00517B8C" w:rsidRDefault="00D6122E" w:rsidP="007D1C2D">
      <w:pPr>
        <w:pStyle w:val="Odsekzoznamu"/>
        <w:numPr>
          <w:ilvl w:val="0"/>
          <w:numId w:val="13"/>
        </w:numPr>
        <w:spacing w:after="0" w:line="360" w:lineRule="auto"/>
        <w:ind w:left="1208" w:hanging="357"/>
        <w:jc w:val="both"/>
        <w:rPr>
          <w:rFonts w:ascii="Times New Roman" w:hAnsi="Times New Roman" w:cs="Times New Roman"/>
        </w:rPr>
      </w:pPr>
      <w:r w:rsidRPr="00517B8C">
        <w:rPr>
          <w:rFonts w:ascii="Times New Roman" w:hAnsi="Times New Roman" w:cs="Times New Roman"/>
        </w:rPr>
        <w:t>podľa svojho svedomia, rozsahu svojich možnost</w:t>
      </w:r>
      <w:r w:rsidR="005A0149">
        <w:rPr>
          <w:rFonts w:ascii="Times New Roman" w:hAnsi="Times New Roman" w:cs="Times New Roman"/>
        </w:rPr>
        <w:t>í a schopností pomáhať orgánom Z</w:t>
      </w:r>
      <w:r w:rsidRPr="00517B8C">
        <w:rPr>
          <w:rFonts w:ascii="Times New Roman" w:hAnsi="Times New Roman" w:cs="Times New Roman"/>
        </w:rPr>
        <w:t xml:space="preserve">druženia, </w:t>
      </w:r>
    </w:p>
    <w:p w:rsidR="00517B8C" w:rsidRDefault="005A0149" w:rsidP="007D1C2D">
      <w:pPr>
        <w:pStyle w:val="Odsekzoznamu"/>
        <w:numPr>
          <w:ilvl w:val="0"/>
          <w:numId w:val="13"/>
        </w:numPr>
        <w:spacing w:after="0" w:line="360" w:lineRule="auto"/>
        <w:ind w:left="1208" w:hanging="357"/>
        <w:jc w:val="both"/>
        <w:rPr>
          <w:rFonts w:ascii="Times New Roman" w:hAnsi="Times New Roman" w:cs="Times New Roman"/>
        </w:rPr>
      </w:pPr>
      <w:r>
        <w:rPr>
          <w:rFonts w:ascii="Times New Roman" w:hAnsi="Times New Roman" w:cs="Times New Roman"/>
        </w:rPr>
        <w:t>plniť uznesenia orgánov Z</w:t>
      </w:r>
      <w:r w:rsidR="00EB1693" w:rsidRPr="00517B8C">
        <w:rPr>
          <w:rFonts w:ascii="Times New Roman" w:hAnsi="Times New Roman" w:cs="Times New Roman"/>
        </w:rPr>
        <w:t>druženia,</w:t>
      </w:r>
    </w:p>
    <w:p w:rsidR="00EB1693" w:rsidRDefault="00EB1693" w:rsidP="00F54782">
      <w:pPr>
        <w:pStyle w:val="Odsekzoznamu"/>
        <w:numPr>
          <w:ilvl w:val="0"/>
          <w:numId w:val="13"/>
        </w:numPr>
        <w:spacing w:after="0" w:line="360" w:lineRule="auto"/>
        <w:ind w:left="1208" w:hanging="357"/>
        <w:jc w:val="both"/>
        <w:rPr>
          <w:rFonts w:ascii="Times New Roman" w:hAnsi="Times New Roman" w:cs="Times New Roman"/>
        </w:rPr>
      </w:pPr>
      <w:r w:rsidRPr="00517B8C">
        <w:rPr>
          <w:rFonts w:ascii="Times New Roman" w:hAnsi="Times New Roman" w:cs="Times New Roman"/>
        </w:rPr>
        <w:t>a</w:t>
      </w:r>
      <w:r w:rsidR="005A0149">
        <w:rPr>
          <w:rFonts w:ascii="Times New Roman" w:hAnsi="Times New Roman" w:cs="Times New Roman"/>
        </w:rPr>
        <w:t>ktívne sa podieľať na činnosti Z</w:t>
      </w:r>
      <w:r w:rsidRPr="00517B8C">
        <w:rPr>
          <w:rFonts w:ascii="Times New Roman" w:hAnsi="Times New Roman" w:cs="Times New Roman"/>
        </w:rPr>
        <w:t>druženia</w:t>
      </w:r>
    </w:p>
    <w:p w:rsidR="002C21BF" w:rsidRPr="00970100" w:rsidRDefault="002C21BF" w:rsidP="002C21BF">
      <w:pPr>
        <w:pStyle w:val="Odsekzoznamu"/>
        <w:spacing w:after="0" w:line="360" w:lineRule="auto"/>
        <w:ind w:left="1208"/>
        <w:jc w:val="both"/>
        <w:rPr>
          <w:rFonts w:ascii="Times New Roman" w:hAnsi="Times New Roman" w:cs="Times New Roman"/>
        </w:rPr>
      </w:pPr>
    </w:p>
    <w:p w:rsidR="00F51A37" w:rsidRDefault="003640E2" w:rsidP="00F51A3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Článok </w:t>
      </w:r>
      <w:r w:rsidR="004C09F9">
        <w:rPr>
          <w:rFonts w:ascii="Times New Roman" w:hAnsi="Times New Roman" w:cs="Times New Roman"/>
          <w:b/>
          <w:sz w:val="24"/>
          <w:szCs w:val="24"/>
        </w:rPr>
        <w:t>I</w:t>
      </w:r>
      <w:r>
        <w:rPr>
          <w:rFonts w:ascii="Times New Roman" w:hAnsi="Times New Roman" w:cs="Times New Roman"/>
          <w:b/>
          <w:sz w:val="24"/>
          <w:szCs w:val="24"/>
        </w:rPr>
        <w:t>X</w:t>
      </w:r>
      <w:r w:rsidR="004C09F9">
        <w:rPr>
          <w:rFonts w:ascii="Times New Roman" w:hAnsi="Times New Roman" w:cs="Times New Roman"/>
          <w:b/>
          <w:sz w:val="24"/>
          <w:szCs w:val="24"/>
        </w:rPr>
        <w:t>.</w:t>
      </w:r>
    </w:p>
    <w:p w:rsidR="00FF662D" w:rsidRDefault="00F54886" w:rsidP="00A83632">
      <w:pPr>
        <w:spacing w:after="0" w:line="360" w:lineRule="auto"/>
        <w:jc w:val="center"/>
        <w:rPr>
          <w:rFonts w:ascii="Times New Roman" w:hAnsi="Times New Roman" w:cs="Times New Roman"/>
          <w:b/>
          <w:sz w:val="24"/>
          <w:szCs w:val="24"/>
        </w:rPr>
      </w:pPr>
      <w:r w:rsidRPr="00F54782">
        <w:rPr>
          <w:rFonts w:ascii="Times New Roman" w:hAnsi="Times New Roman" w:cs="Times New Roman"/>
          <w:b/>
          <w:sz w:val="24"/>
          <w:szCs w:val="24"/>
        </w:rPr>
        <w:t>Orgány občianskeho združenia</w:t>
      </w:r>
    </w:p>
    <w:p w:rsidR="00F54886" w:rsidRPr="00A83632" w:rsidRDefault="002D5D0F" w:rsidP="007D1C2D">
      <w:pPr>
        <w:pStyle w:val="Odsekzoznamu"/>
        <w:numPr>
          <w:ilvl w:val="0"/>
          <w:numId w:val="14"/>
        </w:numPr>
        <w:spacing w:after="0" w:line="360" w:lineRule="auto"/>
        <w:ind w:left="714" w:hanging="357"/>
        <w:jc w:val="both"/>
        <w:rPr>
          <w:rFonts w:ascii="Times New Roman" w:hAnsi="Times New Roman" w:cs="Times New Roman"/>
        </w:rPr>
      </w:pPr>
      <w:r w:rsidRPr="00A83632">
        <w:rPr>
          <w:rFonts w:ascii="Times New Roman" w:hAnsi="Times New Roman" w:cs="Times New Roman"/>
          <w:b/>
        </w:rPr>
        <w:t>Členská schôdza</w:t>
      </w:r>
      <w:r w:rsidR="00F54886" w:rsidRPr="00A83632">
        <w:rPr>
          <w:rFonts w:ascii="Times New Roman" w:hAnsi="Times New Roman" w:cs="Times New Roman"/>
          <w:b/>
        </w:rPr>
        <w:t xml:space="preserve"> </w:t>
      </w:r>
      <w:r w:rsidR="00F54886" w:rsidRPr="00A83632">
        <w:rPr>
          <w:rFonts w:ascii="Times New Roman" w:hAnsi="Times New Roman" w:cs="Times New Roman"/>
        </w:rPr>
        <w:t>ako najvyšší orgán občianskeho združenia.</w:t>
      </w:r>
    </w:p>
    <w:p w:rsidR="00F54886" w:rsidRDefault="00F54886" w:rsidP="007D1C2D">
      <w:pPr>
        <w:pStyle w:val="Odsekzoznamu"/>
        <w:numPr>
          <w:ilvl w:val="0"/>
          <w:numId w:val="14"/>
        </w:numPr>
        <w:spacing w:after="0" w:line="360" w:lineRule="auto"/>
        <w:ind w:left="714" w:hanging="357"/>
        <w:jc w:val="both"/>
        <w:rPr>
          <w:rFonts w:ascii="Times New Roman" w:hAnsi="Times New Roman" w:cs="Times New Roman"/>
        </w:rPr>
      </w:pPr>
      <w:r w:rsidRPr="00A83632">
        <w:rPr>
          <w:rFonts w:ascii="Times New Roman" w:hAnsi="Times New Roman" w:cs="Times New Roman"/>
          <w:b/>
        </w:rPr>
        <w:t>Správna rada</w:t>
      </w:r>
      <w:r w:rsidRPr="00A83632">
        <w:rPr>
          <w:rFonts w:ascii="Times New Roman" w:hAnsi="Times New Roman" w:cs="Times New Roman"/>
        </w:rPr>
        <w:t xml:space="preserve"> ako výkonný a riadiaci orgán občianskeho združenia.</w:t>
      </w:r>
    </w:p>
    <w:p w:rsidR="00EC49DD" w:rsidRPr="00A83632" w:rsidRDefault="00EC49DD" w:rsidP="007D1C2D">
      <w:pPr>
        <w:pStyle w:val="Odsekzoznamu"/>
        <w:numPr>
          <w:ilvl w:val="0"/>
          <w:numId w:val="14"/>
        </w:numPr>
        <w:spacing w:after="0" w:line="360" w:lineRule="auto"/>
        <w:ind w:left="714" w:hanging="357"/>
        <w:jc w:val="both"/>
        <w:rPr>
          <w:rFonts w:ascii="Times New Roman" w:hAnsi="Times New Roman" w:cs="Times New Roman"/>
        </w:rPr>
      </w:pPr>
      <w:r w:rsidRPr="00EC49DD">
        <w:rPr>
          <w:rFonts w:ascii="Times New Roman" w:hAnsi="Times New Roman" w:cs="Times New Roman"/>
          <w:b/>
        </w:rPr>
        <w:t>Predseda správnej rady</w:t>
      </w:r>
      <w:r>
        <w:rPr>
          <w:rFonts w:ascii="Times New Roman" w:hAnsi="Times New Roman" w:cs="Times New Roman"/>
        </w:rPr>
        <w:t xml:space="preserve"> ako štatutárny orgán občianskeho združenia.</w:t>
      </w:r>
    </w:p>
    <w:p w:rsidR="00F54886" w:rsidRPr="00A83632" w:rsidRDefault="00F54886" w:rsidP="007D1C2D">
      <w:pPr>
        <w:pStyle w:val="Odsekzoznamu"/>
        <w:numPr>
          <w:ilvl w:val="0"/>
          <w:numId w:val="14"/>
        </w:numPr>
        <w:spacing w:after="0" w:line="360" w:lineRule="auto"/>
        <w:ind w:left="714" w:hanging="357"/>
        <w:jc w:val="both"/>
        <w:rPr>
          <w:rFonts w:ascii="Times New Roman" w:hAnsi="Times New Roman" w:cs="Times New Roman"/>
        </w:rPr>
      </w:pPr>
      <w:r w:rsidRPr="00A83632">
        <w:rPr>
          <w:rFonts w:ascii="Times New Roman" w:hAnsi="Times New Roman" w:cs="Times New Roman"/>
          <w:b/>
        </w:rPr>
        <w:t>Kontrolná komisia</w:t>
      </w:r>
      <w:r w:rsidRPr="00A83632">
        <w:rPr>
          <w:rFonts w:ascii="Times New Roman" w:hAnsi="Times New Roman" w:cs="Times New Roman"/>
        </w:rPr>
        <w:t xml:space="preserve"> ako kontrolný orgán občianskeho združenia. </w:t>
      </w:r>
    </w:p>
    <w:p w:rsidR="00570138" w:rsidRDefault="00F54886" w:rsidP="00F54782">
      <w:pPr>
        <w:pStyle w:val="Odsekzoznamu"/>
        <w:numPr>
          <w:ilvl w:val="0"/>
          <w:numId w:val="14"/>
        </w:numPr>
        <w:spacing w:after="0" w:line="360" w:lineRule="auto"/>
        <w:ind w:left="714" w:hanging="357"/>
        <w:jc w:val="both"/>
        <w:rPr>
          <w:rFonts w:ascii="Times New Roman" w:hAnsi="Times New Roman" w:cs="Times New Roman"/>
        </w:rPr>
      </w:pPr>
      <w:r w:rsidRPr="00A83632">
        <w:rPr>
          <w:rFonts w:ascii="Times New Roman" w:hAnsi="Times New Roman" w:cs="Times New Roman"/>
          <w:b/>
        </w:rPr>
        <w:t>Poradný výbor</w:t>
      </w:r>
      <w:r w:rsidRPr="00A83632">
        <w:rPr>
          <w:rFonts w:ascii="Times New Roman" w:hAnsi="Times New Roman" w:cs="Times New Roman"/>
        </w:rPr>
        <w:t xml:space="preserve"> ako osobitný orgán </w:t>
      </w:r>
      <w:r w:rsidR="002B080C">
        <w:rPr>
          <w:rFonts w:ascii="Times New Roman" w:hAnsi="Times New Roman" w:cs="Times New Roman"/>
        </w:rPr>
        <w:t xml:space="preserve">občianskeho združenia </w:t>
      </w:r>
      <w:r w:rsidRPr="00A83632">
        <w:rPr>
          <w:rFonts w:ascii="Times New Roman" w:hAnsi="Times New Roman" w:cs="Times New Roman"/>
        </w:rPr>
        <w:t>zriadený v súlade so zákon</w:t>
      </w:r>
      <w:r w:rsidR="00FF1E03">
        <w:rPr>
          <w:rFonts w:ascii="Times New Roman" w:hAnsi="Times New Roman" w:cs="Times New Roman"/>
        </w:rPr>
        <w:t>om</w:t>
      </w:r>
      <w:r w:rsidRPr="00A83632">
        <w:rPr>
          <w:rFonts w:ascii="Times New Roman" w:hAnsi="Times New Roman" w:cs="Times New Roman"/>
        </w:rPr>
        <w:t xml:space="preserve"> č. 112/2018 Z. z. </w:t>
      </w:r>
    </w:p>
    <w:p w:rsidR="00970100" w:rsidRPr="00970100" w:rsidRDefault="00970100" w:rsidP="00970100">
      <w:pPr>
        <w:pStyle w:val="Odsekzoznamu"/>
        <w:spacing w:after="0" w:line="360" w:lineRule="auto"/>
        <w:ind w:left="714"/>
        <w:jc w:val="both"/>
        <w:rPr>
          <w:rFonts w:ascii="Times New Roman" w:hAnsi="Times New Roman" w:cs="Times New Roman"/>
        </w:rPr>
      </w:pPr>
    </w:p>
    <w:p w:rsidR="00FF662D" w:rsidRDefault="003640E2" w:rsidP="00F51A3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Článok </w:t>
      </w:r>
      <w:r w:rsidR="004C09F9">
        <w:rPr>
          <w:rFonts w:ascii="Times New Roman" w:hAnsi="Times New Roman" w:cs="Times New Roman"/>
          <w:b/>
          <w:sz w:val="24"/>
          <w:szCs w:val="24"/>
        </w:rPr>
        <w:t>X.</w:t>
      </w:r>
    </w:p>
    <w:p w:rsidR="00FF662D" w:rsidRPr="00A83632" w:rsidRDefault="006B5C3C" w:rsidP="00FF662D">
      <w:pPr>
        <w:spacing w:after="0" w:line="360" w:lineRule="auto"/>
        <w:jc w:val="center"/>
        <w:rPr>
          <w:rFonts w:ascii="Times New Roman" w:hAnsi="Times New Roman" w:cs="Times New Roman"/>
          <w:b/>
          <w:sz w:val="24"/>
          <w:szCs w:val="24"/>
        </w:rPr>
      </w:pPr>
      <w:r w:rsidRPr="00F54782">
        <w:rPr>
          <w:rFonts w:ascii="Times New Roman" w:hAnsi="Times New Roman" w:cs="Times New Roman"/>
          <w:b/>
          <w:sz w:val="24"/>
          <w:szCs w:val="24"/>
        </w:rPr>
        <w:t>Členská schôdza</w:t>
      </w:r>
    </w:p>
    <w:p w:rsidR="00AC2587" w:rsidRPr="00A83632" w:rsidRDefault="006B5C3C" w:rsidP="007D1C2D">
      <w:pPr>
        <w:pStyle w:val="Odsekzoznamu"/>
        <w:numPr>
          <w:ilvl w:val="0"/>
          <w:numId w:val="15"/>
        </w:numPr>
        <w:spacing w:after="0" w:line="360" w:lineRule="auto"/>
        <w:jc w:val="both"/>
        <w:rPr>
          <w:rFonts w:ascii="Times New Roman" w:hAnsi="Times New Roman" w:cs="Times New Roman"/>
        </w:rPr>
      </w:pPr>
      <w:r w:rsidRPr="00A83632">
        <w:rPr>
          <w:rFonts w:ascii="Times New Roman" w:hAnsi="Times New Roman" w:cs="Times New Roman"/>
        </w:rPr>
        <w:t xml:space="preserve">Členská schôdza je </w:t>
      </w:r>
      <w:r w:rsidR="00AC2587" w:rsidRPr="00A83632">
        <w:rPr>
          <w:rFonts w:ascii="Times New Roman" w:hAnsi="Times New Roman" w:cs="Times New Roman"/>
        </w:rPr>
        <w:t>najvyšším</w:t>
      </w:r>
      <w:r w:rsidR="00FF1E03">
        <w:rPr>
          <w:rFonts w:ascii="Times New Roman" w:hAnsi="Times New Roman" w:cs="Times New Roman"/>
        </w:rPr>
        <w:t xml:space="preserve"> orgánom Združenia. Zvoláva ho s</w:t>
      </w:r>
      <w:r w:rsidR="00AC2587" w:rsidRPr="00A83632">
        <w:rPr>
          <w:rFonts w:ascii="Times New Roman" w:hAnsi="Times New Roman" w:cs="Times New Roman"/>
        </w:rPr>
        <w:t xml:space="preserve">právna rada Združenia minimálne jedenkrát ročne. Správna rada upovedomí člena o zasadaní členskej schôdze písomnou formou, zverejnením informácie o zasadaní členskej schôdze na informačnej tabuli v mieste sídla Združenia alebo na internetovej stránke Združenia ak ho má zriadené. Zúčastniť sa na </w:t>
      </w:r>
      <w:r w:rsidR="0059495D" w:rsidRPr="00A83632">
        <w:rPr>
          <w:rFonts w:ascii="Times New Roman" w:hAnsi="Times New Roman" w:cs="Times New Roman"/>
        </w:rPr>
        <w:t>členskej schôdzi</w:t>
      </w:r>
      <w:r w:rsidR="00AC2587" w:rsidRPr="00A83632">
        <w:rPr>
          <w:rFonts w:ascii="Times New Roman" w:hAnsi="Times New Roman" w:cs="Times New Roman"/>
        </w:rPr>
        <w:t xml:space="preserve"> má právo každý člen Združenia. </w:t>
      </w:r>
    </w:p>
    <w:p w:rsidR="002D5D0F" w:rsidRPr="00A83632" w:rsidRDefault="0059495D" w:rsidP="007D1C2D">
      <w:pPr>
        <w:pStyle w:val="Odsekzoznamu"/>
        <w:numPr>
          <w:ilvl w:val="0"/>
          <w:numId w:val="15"/>
        </w:numPr>
        <w:spacing w:after="0" w:line="360" w:lineRule="auto"/>
        <w:jc w:val="both"/>
        <w:rPr>
          <w:rFonts w:ascii="Times New Roman" w:hAnsi="Times New Roman" w:cs="Times New Roman"/>
        </w:rPr>
      </w:pPr>
      <w:r w:rsidRPr="00A83632">
        <w:rPr>
          <w:rFonts w:ascii="Times New Roman" w:hAnsi="Times New Roman" w:cs="Times New Roman"/>
        </w:rPr>
        <w:t>Ak o zvolanie č</w:t>
      </w:r>
      <w:r w:rsidR="002D5D0F" w:rsidRPr="00A83632">
        <w:rPr>
          <w:rFonts w:ascii="Times New Roman" w:hAnsi="Times New Roman" w:cs="Times New Roman"/>
        </w:rPr>
        <w:t xml:space="preserve">lenskej schôdze písomne požiada </w:t>
      </w:r>
      <w:r w:rsidR="00251791" w:rsidRPr="00A83632">
        <w:rPr>
          <w:rFonts w:ascii="Times New Roman" w:hAnsi="Times New Roman" w:cs="Times New Roman"/>
        </w:rPr>
        <w:t>najmenej 3/5 všetkých členov Z</w:t>
      </w:r>
      <w:r w:rsidRPr="00A83632">
        <w:rPr>
          <w:rFonts w:ascii="Times New Roman" w:hAnsi="Times New Roman" w:cs="Times New Roman"/>
        </w:rPr>
        <w:t>dru</w:t>
      </w:r>
      <w:r w:rsidR="00FF1E03">
        <w:rPr>
          <w:rFonts w:ascii="Times New Roman" w:hAnsi="Times New Roman" w:cs="Times New Roman"/>
        </w:rPr>
        <w:t>ženia, s</w:t>
      </w:r>
      <w:r w:rsidRPr="00A83632">
        <w:rPr>
          <w:rFonts w:ascii="Times New Roman" w:hAnsi="Times New Roman" w:cs="Times New Roman"/>
        </w:rPr>
        <w:t>právna rada je povinná zvolať č</w:t>
      </w:r>
      <w:r w:rsidR="002D5D0F" w:rsidRPr="00A83632">
        <w:rPr>
          <w:rFonts w:ascii="Times New Roman" w:hAnsi="Times New Roman" w:cs="Times New Roman"/>
        </w:rPr>
        <w:t xml:space="preserve">lenskú schôdzu </w:t>
      </w:r>
      <w:r w:rsidRPr="00A83632">
        <w:rPr>
          <w:rFonts w:ascii="Times New Roman" w:hAnsi="Times New Roman" w:cs="Times New Roman"/>
        </w:rPr>
        <w:t>Z</w:t>
      </w:r>
      <w:r w:rsidR="002D5D0F" w:rsidRPr="00A83632">
        <w:rPr>
          <w:rFonts w:ascii="Times New Roman" w:hAnsi="Times New Roman" w:cs="Times New Roman"/>
        </w:rPr>
        <w:t xml:space="preserve">druženia do dvoch mesiacov. </w:t>
      </w:r>
    </w:p>
    <w:p w:rsidR="002D5D0F" w:rsidRPr="00A83632" w:rsidRDefault="0059495D" w:rsidP="007D1C2D">
      <w:pPr>
        <w:pStyle w:val="Odsekzoznamu"/>
        <w:numPr>
          <w:ilvl w:val="0"/>
          <w:numId w:val="15"/>
        </w:numPr>
        <w:spacing w:after="0" w:line="360" w:lineRule="auto"/>
        <w:jc w:val="both"/>
        <w:rPr>
          <w:rFonts w:ascii="Times New Roman" w:hAnsi="Times New Roman" w:cs="Times New Roman"/>
        </w:rPr>
      </w:pPr>
      <w:r w:rsidRPr="00A83632">
        <w:rPr>
          <w:rFonts w:ascii="Times New Roman" w:hAnsi="Times New Roman" w:cs="Times New Roman"/>
        </w:rPr>
        <w:t>Č</w:t>
      </w:r>
      <w:r w:rsidR="006B5C3C" w:rsidRPr="00A83632">
        <w:rPr>
          <w:rFonts w:ascii="Times New Roman" w:hAnsi="Times New Roman" w:cs="Times New Roman"/>
        </w:rPr>
        <w:t xml:space="preserve">len </w:t>
      </w:r>
      <w:r w:rsidR="00251791" w:rsidRPr="00A83632">
        <w:rPr>
          <w:rFonts w:ascii="Times New Roman" w:hAnsi="Times New Roman" w:cs="Times New Roman"/>
        </w:rPr>
        <w:t>Z</w:t>
      </w:r>
      <w:r w:rsidR="002D5D0F" w:rsidRPr="00A83632">
        <w:rPr>
          <w:rFonts w:ascii="Times New Roman" w:hAnsi="Times New Roman" w:cs="Times New Roman"/>
        </w:rPr>
        <w:t>druž</w:t>
      </w:r>
      <w:r w:rsidRPr="00A83632">
        <w:rPr>
          <w:rFonts w:ascii="Times New Roman" w:hAnsi="Times New Roman" w:cs="Times New Roman"/>
        </w:rPr>
        <w:t>enia môže písomne poveriť iného člena, aby ho zastúpil na členskej schôdzi Z</w:t>
      </w:r>
      <w:r w:rsidR="002D5D0F" w:rsidRPr="00A83632">
        <w:rPr>
          <w:rFonts w:ascii="Times New Roman" w:hAnsi="Times New Roman" w:cs="Times New Roman"/>
        </w:rPr>
        <w:t>druženia. Podpis na poverení musí byť úra</w:t>
      </w:r>
      <w:r w:rsidRPr="00A83632">
        <w:rPr>
          <w:rFonts w:ascii="Times New Roman" w:hAnsi="Times New Roman" w:cs="Times New Roman"/>
        </w:rPr>
        <w:t>dne osvedčený, pričom zastúpený</w:t>
      </w:r>
      <w:r w:rsidR="006B5C3C" w:rsidRPr="00A83632">
        <w:rPr>
          <w:rFonts w:ascii="Times New Roman" w:hAnsi="Times New Roman" w:cs="Times New Roman"/>
        </w:rPr>
        <w:t xml:space="preserve"> </w:t>
      </w:r>
      <w:r w:rsidR="002D5D0F" w:rsidRPr="00A83632">
        <w:rPr>
          <w:rFonts w:ascii="Times New Roman" w:hAnsi="Times New Roman" w:cs="Times New Roman"/>
        </w:rPr>
        <w:t xml:space="preserve">člen sa v takomto prípade považuje za prítomného. </w:t>
      </w:r>
    </w:p>
    <w:p w:rsidR="002D5D0F" w:rsidRPr="00A83632" w:rsidRDefault="00251791" w:rsidP="007D1C2D">
      <w:pPr>
        <w:pStyle w:val="Odsekzoznamu"/>
        <w:numPr>
          <w:ilvl w:val="0"/>
          <w:numId w:val="15"/>
        </w:numPr>
        <w:spacing w:after="0" w:line="360" w:lineRule="auto"/>
        <w:jc w:val="both"/>
        <w:rPr>
          <w:rFonts w:ascii="Times New Roman" w:hAnsi="Times New Roman" w:cs="Times New Roman"/>
        </w:rPr>
      </w:pPr>
      <w:r w:rsidRPr="00A83632">
        <w:rPr>
          <w:rFonts w:ascii="Times New Roman" w:hAnsi="Times New Roman" w:cs="Times New Roman"/>
        </w:rPr>
        <w:t>Členská schôdza Združenia je uznášania schopná</w:t>
      </w:r>
      <w:r w:rsidR="002D5D0F" w:rsidRPr="00A83632">
        <w:rPr>
          <w:rFonts w:ascii="Times New Roman" w:hAnsi="Times New Roman" w:cs="Times New Roman"/>
        </w:rPr>
        <w:t>, ak j</w:t>
      </w:r>
      <w:r w:rsidR="0059495D" w:rsidRPr="00A83632">
        <w:rPr>
          <w:rFonts w:ascii="Times New Roman" w:hAnsi="Times New Roman" w:cs="Times New Roman"/>
        </w:rPr>
        <w:t xml:space="preserve">e prítomná nadpolovičná väčšina </w:t>
      </w:r>
      <w:r w:rsidR="002D5D0F" w:rsidRPr="00A83632">
        <w:rPr>
          <w:rFonts w:ascii="Times New Roman" w:hAnsi="Times New Roman" w:cs="Times New Roman"/>
        </w:rPr>
        <w:t>členov.</w:t>
      </w:r>
      <w:r w:rsidR="0059495D" w:rsidRPr="00A83632">
        <w:rPr>
          <w:rFonts w:ascii="Times New Roman" w:hAnsi="Times New Roman" w:cs="Times New Roman"/>
        </w:rPr>
        <w:t xml:space="preserve"> Každý člen disponuje na č</w:t>
      </w:r>
      <w:r w:rsidR="006B5C3C" w:rsidRPr="00A83632">
        <w:rPr>
          <w:rFonts w:ascii="Times New Roman" w:hAnsi="Times New Roman" w:cs="Times New Roman"/>
        </w:rPr>
        <w:t>lenskej schôdzi jedným hlasom.</w:t>
      </w:r>
      <w:r w:rsidR="002D5D0F" w:rsidRPr="00A83632">
        <w:rPr>
          <w:rFonts w:ascii="Times New Roman" w:hAnsi="Times New Roman" w:cs="Times New Roman"/>
        </w:rPr>
        <w:t xml:space="preserve"> Na platnosť uznesenia je potrebný súhlas nadpolovičnej v</w:t>
      </w:r>
      <w:r w:rsidRPr="00A83632">
        <w:rPr>
          <w:rFonts w:ascii="Times New Roman" w:hAnsi="Times New Roman" w:cs="Times New Roman"/>
        </w:rPr>
        <w:t>äčšiny prítomných</w:t>
      </w:r>
      <w:r w:rsidR="006B5C3C" w:rsidRPr="00A83632">
        <w:rPr>
          <w:rFonts w:ascii="Times New Roman" w:hAnsi="Times New Roman" w:cs="Times New Roman"/>
        </w:rPr>
        <w:t xml:space="preserve"> </w:t>
      </w:r>
      <w:r w:rsidR="002D5D0F" w:rsidRPr="00A83632">
        <w:rPr>
          <w:rFonts w:ascii="Times New Roman" w:hAnsi="Times New Roman" w:cs="Times New Roman"/>
        </w:rPr>
        <w:t xml:space="preserve">členov. </w:t>
      </w:r>
    </w:p>
    <w:p w:rsidR="0059495D" w:rsidRPr="00A83632" w:rsidRDefault="00FD6816" w:rsidP="007D1C2D">
      <w:pPr>
        <w:pStyle w:val="Odsekzoznamu"/>
        <w:numPr>
          <w:ilvl w:val="0"/>
          <w:numId w:val="15"/>
        </w:numPr>
        <w:spacing w:after="0" w:line="360" w:lineRule="auto"/>
        <w:jc w:val="both"/>
        <w:rPr>
          <w:rFonts w:ascii="Times New Roman" w:hAnsi="Times New Roman" w:cs="Times New Roman"/>
        </w:rPr>
      </w:pPr>
      <w:r w:rsidRPr="00A83632">
        <w:rPr>
          <w:rFonts w:ascii="Times New Roman" w:hAnsi="Times New Roman" w:cs="Times New Roman"/>
        </w:rPr>
        <w:t>Členská schôdza Z</w:t>
      </w:r>
      <w:r w:rsidR="002D5D0F" w:rsidRPr="00A83632">
        <w:rPr>
          <w:rFonts w:ascii="Times New Roman" w:hAnsi="Times New Roman" w:cs="Times New Roman"/>
        </w:rPr>
        <w:t xml:space="preserve">druženia: </w:t>
      </w:r>
    </w:p>
    <w:p w:rsidR="00FD6816" w:rsidRPr="00A83632" w:rsidRDefault="006B5C3C" w:rsidP="007D1C2D">
      <w:pPr>
        <w:pStyle w:val="Odsekzoznamu"/>
        <w:numPr>
          <w:ilvl w:val="0"/>
          <w:numId w:val="1"/>
        </w:numPr>
        <w:spacing w:after="0" w:line="360" w:lineRule="auto"/>
        <w:ind w:left="1208" w:hanging="357"/>
        <w:jc w:val="both"/>
        <w:rPr>
          <w:rFonts w:ascii="Times New Roman" w:hAnsi="Times New Roman" w:cs="Times New Roman"/>
        </w:rPr>
      </w:pPr>
      <w:r w:rsidRPr="00A83632">
        <w:rPr>
          <w:rFonts w:ascii="Times New Roman" w:hAnsi="Times New Roman" w:cs="Times New Roman"/>
        </w:rPr>
        <w:t xml:space="preserve">prerokúva a schvaľuje individuálnu účtovnú závierku, </w:t>
      </w:r>
      <w:r w:rsidRPr="00A83632">
        <w:rPr>
          <w:rFonts w:ascii="Times New Roman" w:eastAsia="Times New Roman" w:hAnsi="Times New Roman" w:cs="Times New Roman"/>
          <w:lang w:eastAsia="sk-SK"/>
        </w:rPr>
        <w:t xml:space="preserve">mimoriadnu účtovnú závierku a návrh na rozdelenie zisku a úhradu strát a výročnú správu, </w:t>
      </w:r>
    </w:p>
    <w:p w:rsidR="00FD6816" w:rsidRPr="00A83632" w:rsidRDefault="0059495D" w:rsidP="007D1C2D">
      <w:pPr>
        <w:pStyle w:val="Odsekzoznamu"/>
        <w:numPr>
          <w:ilvl w:val="0"/>
          <w:numId w:val="1"/>
        </w:numPr>
        <w:spacing w:after="0" w:line="360" w:lineRule="auto"/>
        <w:ind w:left="1208" w:hanging="357"/>
        <w:jc w:val="both"/>
        <w:rPr>
          <w:rFonts w:ascii="Times New Roman" w:hAnsi="Times New Roman" w:cs="Times New Roman"/>
        </w:rPr>
      </w:pPr>
      <w:r w:rsidRPr="00A83632">
        <w:rPr>
          <w:rFonts w:ascii="Times New Roman" w:eastAsia="Times New Roman" w:hAnsi="Times New Roman" w:cs="Times New Roman"/>
          <w:lang w:eastAsia="sk-SK"/>
        </w:rPr>
        <w:t>schvaľuje zmeny stanov</w:t>
      </w:r>
      <w:r w:rsidR="00FD6816" w:rsidRPr="00A83632">
        <w:rPr>
          <w:rFonts w:ascii="Times New Roman" w:eastAsia="Times New Roman" w:hAnsi="Times New Roman" w:cs="Times New Roman"/>
          <w:lang w:eastAsia="sk-SK"/>
        </w:rPr>
        <w:t xml:space="preserve"> Združenia</w:t>
      </w:r>
      <w:r w:rsidRPr="00A83632">
        <w:rPr>
          <w:rFonts w:ascii="Times New Roman" w:eastAsia="Times New Roman" w:hAnsi="Times New Roman" w:cs="Times New Roman"/>
          <w:lang w:eastAsia="sk-SK"/>
        </w:rPr>
        <w:t>,</w:t>
      </w:r>
    </w:p>
    <w:p w:rsidR="00FD6816" w:rsidRPr="00A83632" w:rsidRDefault="00FD6816" w:rsidP="007D1C2D">
      <w:pPr>
        <w:pStyle w:val="Odsekzoznamu"/>
        <w:numPr>
          <w:ilvl w:val="0"/>
          <w:numId w:val="1"/>
        </w:numPr>
        <w:spacing w:after="0" w:line="360" w:lineRule="auto"/>
        <w:ind w:left="1208" w:hanging="357"/>
        <w:jc w:val="both"/>
        <w:rPr>
          <w:rFonts w:ascii="Times New Roman" w:hAnsi="Times New Roman" w:cs="Times New Roman"/>
        </w:rPr>
      </w:pPr>
      <w:r w:rsidRPr="00A83632">
        <w:rPr>
          <w:rFonts w:ascii="Times New Roman" w:hAnsi="Times New Roman" w:cs="Times New Roman"/>
        </w:rPr>
        <w:t>schvaľuje rozpočet Z</w:t>
      </w:r>
      <w:r w:rsidR="009C105C" w:rsidRPr="00A83632">
        <w:rPr>
          <w:rFonts w:ascii="Times New Roman" w:hAnsi="Times New Roman" w:cs="Times New Roman"/>
        </w:rPr>
        <w:t>druženia,</w:t>
      </w:r>
    </w:p>
    <w:p w:rsidR="00FD6816" w:rsidRPr="00A83632" w:rsidRDefault="006B5C3C" w:rsidP="007D1C2D">
      <w:pPr>
        <w:pStyle w:val="Odsekzoznamu"/>
        <w:numPr>
          <w:ilvl w:val="0"/>
          <w:numId w:val="1"/>
        </w:numPr>
        <w:spacing w:after="0" w:line="360" w:lineRule="auto"/>
        <w:ind w:left="1208" w:hanging="357"/>
        <w:jc w:val="both"/>
        <w:rPr>
          <w:rFonts w:ascii="Times New Roman" w:hAnsi="Times New Roman" w:cs="Times New Roman"/>
        </w:rPr>
      </w:pPr>
      <w:r w:rsidRPr="00A83632">
        <w:rPr>
          <w:rFonts w:ascii="Times New Roman" w:hAnsi="Times New Roman" w:cs="Times New Roman"/>
        </w:rPr>
        <w:t>schvaľuje rokovací a volebný poriadok členskej schôdze,</w:t>
      </w:r>
    </w:p>
    <w:p w:rsidR="00FD6816" w:rsidRPr="00A83632" w:rsidRDefault="006B5C3C" w:rsidP="007D1C2D">
      <w:pPr>
        <w:pStyle w:val="Odsekzoznamu"/>
        <w:numPr>
          <w:ilvl w:val="0"/>
          <w:numId w:val="1"/>
        </w:numPr>
        <w:spacing w:after="0" w:line="360" w:lineRule="auto"/>
        <w:ind w:left="1208" w:hanging="357"/>
        <w:jc w:val="both"/>
        <w:rPr>
          <w:rFonts w:ascii="Times New Roman" w:hAnsi="Times New Roman" w:cs="Times New Roman"/>
        </w:rPr>
      </w:pPr>
      <w:r w:rsidRPr="00A83632">
        <w:rPr>
          <w:rFonts w:ascii="Times New Roman" w:hAnsi="Times New Roman" w:cs="Times New Roman"/>
        </w:rPr>
        <w:t>rozhoduje o</w:t>
      </w:r>
      <w:r w:rsidR="00FD6816" w:rsidRPr="00A83632">
        <w:rPr>
          <w:rFonts w:ascii="Times New Roman" w:hAnsi="Times New Roman" w:cs="Times New Roman"/>
        </w:rPr>
        <w:t xml:space="preserve"> zániku Združenia, </w:t>
      </w:r>
      <w:r w:rsidRPr="00A83632">
        <w:rPr>
          <w:rFonts w:ascii="Times New Roman" w:hAnsi="Times New Roman" w:cs="Times New Roman"/>
        </w:rPr>
        <w:t>o ustanovení likvidátora</w:t>
      </w:r>
      <w:r w:rsidR="00FD6816" w:rsidRPr="00A83632">
        <w:rPr>
          <w:rFonts w:ascii="Times New Roman" w:hAnsi="Times New Roman" w:cs="Times New Roman"/>
        </w:rPr>
        <w:t xml:space="preserve"> a o spôsobe vysporiadania</w:t>
      </w:r>
      <w:r w:rsidR="00FF1E03">
        <w:rPr>
          <w:rFonts w:ascii="Times New Roman" w:hAnsi="Times New Roman" w:cs="Times New Roman"/>
        </w:rPr>
        <w:t xml:space="preserve"> majetku Združenia,</w:t>
      </w:r>
      <w:r w:rsidR="00FD6816" w:rsidRPr="00A83632">
        <w:rPr>
          <w:rFonts w:ascii="Times New Roman" w:hAnsi="Times New Roman" w:cs="Times New Roman"/>
        </w:rPr>
        <w:t xml:space="preserve"> </w:t>
      </w:r>
    </w:p>
    <w:p w:rsidR="00FD6816" w:rsidRPr="00A83632" w:rsidRDefault="00FD6816" w:rsidP="007D1C2D">
      <w:pPr>
        <w:pStyle w:val="Odsekzoznamu"/>
        <w:numPr>
          <w:ilvl w:val="0"/>
          <w:numId w:val="1"/>
        </w:numPr>
        <w:spacing w:after="0" w:line="360" w:lineRule="auto"/>
        <w:ind w:left="1208" w:hanging="357"/>
        <w:jc w:val="both"/>
        <w:rPr>
          <w:rFonts w:ascii="Times New Roman" w:hAnsi="Times New Roman" w:cs="Times New Roman"/>
        </w:rPr>
      </w:pPr>
      <w:r w:rsidRPr="00A83632">
        <w:rPr>
          <w:rFonts w:ascii="Times New Roman" w:hAnsi="Times New Roman" w:cs="Times New Roman"/>
        </w:rPr>
        <w:t>volí a odvoláva členov s</w:t>
      </w:r>
      <w:r w:rsidR="006B5C3C" w:rsidRPr="00A83632">
        <w:rPr>
          <w:rFonts w:ascii="Times New Roman" w:hAnsi="Times New Roman" w:cs="Times New Roman"/>
        </w:rPr>
        <w:t>právnej rady</w:t>
      </w:r>
      <w:r w:rsidR="00251791" w:rsidRPr="00A83632">
        <w:rPr>
          <w:rFonts w:ascii="Times New Roman" w:hAnsi="Times New Roman" w:cs="Times New Roman"/>
        </w:rPr>
        <w:t xml:space="preserve"> Združenia</w:t>
      </w:r>
      <w:r w:rsidR="006B5C3C" w:rsidRPr="00A83632">
        <w:rPr>
          <w:rFonts w:ascii="Times New Roman" w:hAnsi="Times New Roman" w:cs="Times New Roman"/>
        </w:rPr>
        <w:t>,</w:t>
      </w:r>
    </w:p>
    <w:p w:rsidR="00FD6816" w:rsidRPr="00A83632" w:rsidRDefault="006B5C3C" w:rsidP="007D1C2D">
      <w:pPr>
        <w:pStyle w:val="Odsekzoznamu"/>
        <w:numPr>
          <w:ilvl w:val="0"/>
          <w:numId w:val="1"/>
        </w:numPr>
        <w:spacing w:after="0" w:line="360" w:lineRule="auto"/>
        <w:ind w:left="1208" w:hanging="357"/>
        <w:jc w:val="both"/>
        <w:rPr>
          <w:rFonts w:ascii="Times New Roman" w:hAnsi="Times New Roman" w:cs="Times New Roman"/>
        </w:rPr>
      </w:pPr>
      <w:r w:rsidRPr="00A83632">
        <w:rPr>
          <w:rFonts w:ascii="Times New Roman" w:hAnsi="Times New Roman" w:cs="Times New Roman"/>
        </w:rPr>
        <w:t>volí a od</w:t>
      </w:r>
      <w:r w:rsidR="00FD6816" w:rsidRPr="00A83632">
        <w:rPr>
          <w:rFonts w:ascii="Times New Roman" w:hAnsi="Times New Roman" w:cs="Times New Roman"/>
        </w:rPr>
        <w:t>voláva členov k</w:t>
      </w:r>
      <w:r w:rsidRPr="00A83632">
        <w:rPr>
          <w:rFonts w:ascii="Times New Roman" w:hAnsi="Times New Roman" w:cs="Times New Roman"/>
        </w:rPr>
        <w:t>ontrolnej komisie</w:t>
      </w:r>
      <w:r w:rsidR="00251791" w:rsidRPr="00A83632">
        <w:rPr>
          <w:rFonts w:ascii="Times New Roman" w:hAnsi="Times New Roman" w:cs="Times New Roman"/>
        </w:rPr>
        <w:t xml:space="preserve"> Združenia</w:t>
      </w:r>
      <w:r w:rsidRPr="00A83632">
        <w:rPr>
          <w:rFonts w:ascii="Times New Roman" w:hAnsi="Times New Roman" w:cs="Times New Roman"/>
        </w:rPr>
        <w:t>,</w:t>
      </w:r>
    </w:p>
    <w:p w:rsidR="00FD6816" w:rsidRPr="00A83632" w:rsidRDefault="00251791" w:rsidP="007D1C2D">
      <w:pPr>
        <w:pStyle w:val="Odsekzoznamu"/>
        <w:numPr>
          <w:ilvl w:val="0"/>
          <w:numId w:val="1"/>
        </w:numPr>
        <w:spacing w:after="0" w:line="360" w:lineRule="auto"/>
        <w:ind w:left="1208" w:hanging="357"/>
        <w:jc w:val="both"/>
        <w:rPr>
          <w:rFonts w:ascii="Times New Roman" w:hAnsi="Times New Roman" w:cs="Times New Roman"/>
        </w:rPr>
      </w:pPr>
      <w:r w:rsidRPr="00A83632">
        <w:rPr>
          <w:rFonts w:ascii="Times New Roman" w:hAnsi="Times New Roman" w:cs="Times New Roman"/>
        </w:rPr>
        <w:t>schvaľuje vnútorné smernice Z</w:t>
      </w:r>
      <w:r w:rsidR="00FF1E03">
        <w:rPr>
          <w:rFonts w:ascii="Times New Roman" w:hAnsi="Times New Roman" w:cs="Times New Roman"/>
        </w:rPr>
        <w:t>druženia,</w:t>
      </w:r>
      <w:r w:rsidR="00F33FD0" w:rsidRPr="00A83632">
        <w:rPr>
          <w:rFonts w:ascii="Times New Roman" w:hAnsi="Times New Roman" w:cs="Times New Roman"/>
        </w:rPr>
        <w:t xml:space="preserve"> </w:t>
      </w:r>
    </w:p>
    <w:p w:rsidR="002C21BF" w:rsidRDefault="00FD6816" w:rsidP="002C21BF">
      <w:pPr>
        <w:pStyle w:val="Odsekzoznamu"/>
        <w:numPr>
          <w:ilvl w:val="0"/>
          <w:numId w:val="1"/>
        </w:numPr>
        <w:spacing w:after="0" w:line="360" w:lineRule="auto"/>
        <w:ind w:left="1208" w:hanging="357"/>
        <w:jc w:val="both"/>
        <w:rPr>
          <w:rFonts w:ascii="Times New Roman" w:hAnsi="Times New Roman" w:cs="Times New Roman"/>
        </w:rPr>
      </w:pPr>
      <w:r w:rsidRPr="00A83632">
        <w:rPr>
          <w:rFonts w:ascii="Times New Roman" w:hAnsi="Times New Roman" w:cs="Times New Roman"/>
        </w:rPr>
        <w:t>rozhoduje o ďal</w:t>
      </w:r>
      <w:r w:rsidR="002C21BF">
        <w:rPr>
          <w:rFonts w:ascii="Times New Roman" w:hAnsi="Times New Roman" w:cs="Times New Roman"/>
        </w:rPr>
        <w:t>ších veciach, ktoré si vyhradí.</w:t>
      </w:r>
    </w:p>
    <w:p w:rsidR="002C21BF" w:rsidRDefault="002C21BF" w:rsidP="002C21BF">
      <w:pPr>
        <w:pStyle w:val="Odsekzoznamu"/>
        <w:spacing w:after="0" w:line="360" w:lineRule="auto"/>
        <w:ind w:left="1208"/>
        <w:jc w:val="both"/>
        <w:rPr>
          <w:rFonts w:ascii="Times New Roman" w:hAnsi="Times New Roman" w:cs="Times New Roman"/>
        </w:rPr>
      </w:pPr>
    </w:p>
    <w:p w:rsidR="002C21BF" w:rsidRDefault="002C21BF" w:rsidP="002C21BF">
      <w:pPr>
        <w:pStyle w:val="Odsekzoznamu"/>
        <w:spacing w:after="0" w:line="360" w:lineRule="auto"/>
        <w:ind w:left="1208"/>
        <w:jc w:val="both"/>
        <w:rPr>
          <w:rFonts w:ascii="Times New Roman" w:hAnsi="Times New Roman" w:cs="Times New Roman"/>
        </w:rPr>
      </w:pPr>
    </w:p>
    <w:p w:rsidR="002C21BF" w:rsidRDefault="002C21BF" w:rsidP="002C21BF">
      <w:pPr>
        <w:pStyle w:val="Odsekzoznamu"/>
        <w:spacing w:after="0" w:line="360" w:lineRule="auto"/>
        <w:ind w:left="1208"/>
        <w:jc w:val="both"/>
        <w:rPr>
          <w:rFonts w:ascii="Times New Roman" w:hAnsi="Times New Roman" w:cs="Times New Roman"/>
        </w:rPr>
      </w:pPr>
    </w:p>
    <w:p w:rsidR="002C21BF" w:rsidRPr="002C21BF" w:rsidRDefault="002C21BF" w:rsidP="002C21BF">
      <w:pPr>
        <w:pStyle w:val="Odsekzoznamu"/>
        <w:spacing w:after="0" w:line="360" w:lineRule="auto"/>
        <w:ind w:left="1208"/>
        <w:jc w:val="both"/>
        <w:rPr>
          <w:rFonts w:ascii="Times New Roman" w:hAnsi="Times New Roman" w:cs="Times New Roman"/>
        </w:rPr>
      </w:pPr>
    </w:p>
    <w:p w:rsidR="00F51A37" w:rsidRDefault="004C09F9" w:rsidP="00F51A3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Článok X</w:t>
      </w:r>
      <w:r w:rsidR="003640E2">
        <w:rPr>
          <w:rFonts w:ascii="Times New Roman" w:hAnsi="Times New Roman" w:cs="Times New Roman"/>
          <w:b/>
          <w:sz w:val="24"/>
          <w:szCs w:val="24"/>
        </w:rPr>
        <w:t>I</w:t>
      </w:r>
      <w:r>
        <w:rPr>
          <w:rFonts w:ascii="Times New Roman" w:hAnsi="Times New Roman" w:cs="Times New Roman"/>
          <w:b/>
          <w:sz w:val="24"/>
          <w:szCs w:val="24"/>
        </w:rPr>
        <w:t>.</w:t>
      </w:r>
    </w:p>
    <w:p w:rsidR="002D5D0F" w:rsidRDefault="002D5D0F" w:rsidP="00F51A37">
      <w:pPr>
        <w:spacing w:after="0" w:line="360" w:lineRule="auto"/>
        <w:jc w:val="center"/>
        <w:rPr>
          <w:rFonts w:ascii="Times New Roman" w:hAnsi="Times New Roman" w:cs="Times New Roman"/>
          <w:b/>
          <w:sz w:val="24"/>
          <w:szCs w:val="24"/>
        </w:rPr>
      </w:pPr>
      <w:r w:rsidRPr="00F54782">
        <w:rPr>
          <w:rFonts w:ascii="Times New Roman" w:hAnsi="Times New Roman" w:cs="Times New Roman"/>
          <w:b/>
          <w:sz w:val="24"/>
          <w:szCs w:val="24"/>
        </w:rPr>
        <w:t>Správna rada</w:t>
      </w:r>
    </w:p>
    <w:p w:rsidR="00251791" w:rsidRPr="00A83632" w:rsidRDefault="009C105C" w:rsidP="007D1C2D">
      <w:pPr>
        <w:pStyle w:val="Odsekzoznamu"/>
        <w:numPr>
          <w:ilvl w:val="0"/>
          <w:numId w:val="30"/>
        </w:numPr>
        <w:spacing w:after="0" w:line="360" w:lineRule="auto"/>
        <w:jc w:val="both"/>
        <w:rPr>
          <w:rFonts w:ascii="Times New Roman" w:hAnsi="Times New Roman" w:cs="Times New Roman"/>
        </w:rPr>
      </w:pPr>
      <w:r w:rsidRPr="00A83632">
        <w:rPr>
          <w:rFonts w:ascii="Times New Roman" w:hAnsi="Times New Roman" w:cs="Times New Roman"/>
        </w:rPr>
        <w:t xml:space="preserve">Správna rada </w:t>
      </w:r>
      <w:r w:rsidR="00251791" w:rsidRPr="00A83632">
        <w:rPr>
          <w:rFonts w:ascii="Times New Roman" w:hAnsi="Times New Roman" w:cs="Times New Roman"/>
        </w:rPr>
        <w:t xml:space="preserve">je </w:t>
      </w:r>
      <w:r w:rsidR="002B080C">
        <w:rPr>
          <w:rFonts w:ascii="Times New Roman" w:hAnsi="Times New Roman" w:cs="Times New Roman"/>
        </w:rPr>
        <w:t xml:space="preserve">riadiacim a výkonným </w:t>
      </w:r>
      <w:r w:rsidR="00251791" w:rsidRPr="00A83632">
        <w:rPr>
          <w:rFonts w:ascii="Times New Roman" w:hAnsi="Times New Roman" w:cs="Times New Roman"/>
        </w:rPr>
        <w:t>orgánom Združenia v čase medzi dvoma zasadaniami členskej schôdze.</w:t>
      </w:r>
    </w:p>
    <w:p w:rsidR="009C105C" w:rsidRPr="00A83632" w:rsidRDefault="00251791" w:rsidP="007D1C2D">
      <w:pPr>
        <w:pStyle w:val="Odsekzoznamu"/>
        <w:numPr>
          <w:ilvl w:val="0"/>
          <w:numId w:val="30"/>
        </w:numPr>
        <w:spacing w:after="0" w:line="360" w:lineRule="auto"/>
        <w:jc w:val="both"/>
        <w:rPr>
          <w:rFonts w:ascii="Times New Roman" w:hAnsi="Times New Roman" w:cs="Times New Roman"/>
        </w:rPr>
      </w:pPr>
      <w:r w:rsidRPr="00A83632">
        <w:rPr>
          <w:rFonts w:ascii="Times New Roman" w:hAnsi="Times New Roman" w:cs="Times New Roman"/>
        </w:rPr>
        <w:t xml:space="preserve">Správna rada </w:t>
      </w:r>
      <w:r w:rsidR="009E1606" w:rsidRPr="00A83632">
        <w:rPr>
          <w:rFonts w:ascii="Times New Roman" w:hAnsi="Times New Roman" w:cs="Times New Roman"/>
        </w:rPr>
        <w:t xml:space="preserve">má minimálne 5 členov. Členom správnej rady môže byť len člen Združenia. </w:t>
      </w:r>
    </w:p>
    <w:p w:rsidR="009C105C" w:rsidRPr="00A83632" w:rsidRDefault="009C105C" w:rsidP="007D1C2D">
      <w:pPr>
        <w:pStyle w:val="Odsekzoznamu"/>
        <w:numPr>
          <w:ilvl w:val="0"/>
          <w:numId w:val="30"/>
        </w:numPr>
        <w:spacing w:after="0" w:line="360" w:lineRule="auto"/>
        <w:jc w:val="both"/>
        <w:rPr>
          <w:rFonts w:ascii="Times New Roman" w:hAnsi="Times New Roman" w:cs="Times New Roman"/>
        </w:rPr>
      </w:pPr>
      <w:r w:rsidRPr="00A83632">
        <w:rPr>
          <w:rFonts w:ascii="Times New Roman" w:hAnsi="Times New Roman" w:cs="Times New Roman"/>
        </w:rPr>
        <w:t xml:space="preserve">Správna rada je za svoju činnosť zodpovedná členskej schôdzi. </w:t>
      </w:r>
    </w:p>
    <w:p w:rsidR="009E1606" w:rsidRPr="00A83632" w:rsidRDefault="009E1606" w:rsidP="007D1C2D">
      <w:pPr>
        <w:pStyle w:val="Odsekzoznamu"/>
        <w:numPr>
          <w:ilvl w:val="0"/>
          <w:numId w:val="30"/>
        </w:numPr>
        <w:spacing w:after="0" w:line="360" w:lineRule="auto"/>
        <w:jc w:val="both"/>
        <w:rPr>
          <w:rFonts w:ascii="Times New Roman" w:hAnsi="Times New Roman" w:cs="Times New Roman"/>
        </w:rPr>
      </w:pPr>
      <w:r w:rsidRPr="00A83632">
        <w:rPr>
          <w:rFonts w:ascii="Times New Roman" w:hAnsi="Times New Roman" w:cs="Times New Roman"/>
        </w:rPr>
        <w:t xml:space="preserve">Funkčné obdobie členov správnej rady je 3 roky. </w:t>
      </w:r>
    </w:p>
    <w:p w:rsidR="009E1606" w:rsidRPr="00A83632" w:rsidRDefault="009E1606" w:rsidP="007D1C2D">
      <w:pPr>
        <w:pStyle w:val="Odsekzoznamu"/>
        <w:numPr>
          <w:ilvl w:val="0"/>
          <w:numId w:val="30"/>
        </w:numPr>
        <w:spacing w:after="0" w:line="360" w:lineRule="auto"/>
        <w:jc w:val="both"/>
        <w:rPr>
          <w:rFonts w:ascii="Times New Roman" w:hAnsi="Times New Roman" w:cs="Times New Roman"/>
        </w:rPr>
      </w:pPr>
      <w:r w:rsidRPr="00A83632">
        <w:rPr>
          <w:rFonts w:ascii="Times New Roman" w:hAnsi="Times New Roman" w:cs="Times New Roman"/>
        </w:rPr>
        <w:t xml:space="preserve">Správna rada Združenia sa schádza podľa potreby, najmenej štyrikrát do roka. Povinnosť zvolať správnu radu má predseda správnej rady. Správna rada musí byť zvolaná do 30 dní, ak o to požiada aspoň polovica jeho členov písomnou formou alebo ak to navrhne kontrolná komisia.  </w:t>
      </w:r>
    </w:p>
    <w:p w:rsidR="009C105C" w:rsidRPr="00A83632" w:rsidRDefault="009E1606" w:rsidP="007D1C2D">
      <w:pPr>
        <w:pStyle w:val="Odsekzoznamu"/>
        <w:numPr>
          <w:ilvl w:val="0"/>
          <w:numId w:val="30"/>
        </w:numPr>
        <w:spacing w:after="0" w:line="360" w:lineRule="auto"/>
        <w:jc w:val="both"/>
        <w:rPr>
          <w:rFonts w:ascii="Times New Roman" w:hAnsi="Times New Roman" w:cs="Times New Roman"/>
        </w:rPr>
      </w:pPr>
      <w:r w:rsidRPr="00A83632">
        <w:rPr>
          <w:rFonts w:ascii="Times New Roman" w:hAnsi="Times New Roman" w:cs="Times New Roman"/>
        </w:rPr>
        <w:t>Správna rada v období medzi dvoma členskými schôdzami rozhoduje s konečnou pla</w:t>
      </w:r>
      <w:r w:rsidR="007C06B0" w:rsidRPr="00A83632">
        <w:rPr>
          <w:rFonts w:ascii="Times New Roman" w:hAnsi="Times New Roman" w:cs="Times New Roman"/>
        </w:rPr>
        <w:t>tnosťou o všetkých zásadných otázkach Združenia mimo otázok, o ktorých rozhodovanie prislúcha členskej schôdzi. Správna rada Z</w:t>
      </w:r>
      <w:r w:rsidR="009C105C" w:rsidRPr="00A83632">
        <w:rPr>
          <w:rFonts w:ascii="Times New Roman" w:hAnsi="Times New Roman" w:cs="Times New Roman"/>
        </w:rPr>
        <w:t>druženia</w:t>
      </w:r>
      <w:r w:rsidR="007C06B0" w:rsidRPr="00A83632">
        <w:rPr>
          <w:rFonts w:ascii="Times New Roman" w:hAnsi="Times New Roman" w:cs="Times New Roman"/>
        </w:rPr>
        <w:t xml:space="preserve"> rozhoduje najmä o</w:t>
      </w:r>
      <w:r w:rsidR="009C105C" w:rsidRPr="00A83632">
        <w:rPr>
          <w:rFonts w:ascii="Times New Roman" w:hAnsi="Times New Roman" w:cs="Times New Roman"/>
        </w:rPr>
        <w:t xml:space="preserve">: </w:t>
      </w:r>
    </w:p>
    <w:p w:rsidR="00F33FD0" w:rsidRPr="00A83632" w:rsidRDefault="009C105C" w:rsidP="007D1C2D">
      <w:pPr>
        <w:pStyle w:val="Odsekzoznamu"/>
        <w:numPr>
          <w:ilvl w:val="0"/>
          <w:numId w:val="31"/>
        </w:numPr>
        <w:spacing w:after="0" w:line="360" w:lineRule="auto"/>
        <w:jc w:val="both"/>
        <w:rPr>
          <w:rFonts w:ascii="Times New Roman" w:hAnsi="Times New Roman" w:cs="Times New Roman"/>
        </w:rPr>
      </w:pPr>
      <w:r w:rsidRPr="00A83632">
        <w:rPr>
          <w:rFonts w:ascii="Times New Roman" w:hAnsi="Times New Roman" w:cs="Times New Roman"/>
        </w:rPr>
        <w:t>použití zisku a úhrade strát vrátane určenia spôsobu ich vy</w:t>
      </w:r>
      <w:r w:rsidR="002B080C">
        <w:rPr>
          <w:rFonts w:ascii="Times New Roman" w:hAnsi="Times New Roman" w:cs="Times New Roman"/>
        </w:rPr>
        <w:t>s</w:t>
      </w:r>
      <w:r w:rsidRPr="00A83632">
        <w:rPr>
          <w:rFonts w:ascii="Times New Roman" w:hAnsi="Times New Roman" w:cs="Times New Roman"/>
        </w:rPr>
        <w:t>poriadania najneskôr do skončenia nasledujúceho účtovného obdobia,</w:t>
      </w:r>
    </w:p>
    <w:p w:rsidR="009C105C" w:rsidRPr="00A83632" w:rsidRDefault="00F33FD0" w:rsidP="007D1C2D">
      <w:pPr>
        <w:pStyle w:val="Odsekzoznamu"/>
        <w:numPr>
          <w:ilvl w:val="0"/>
          <w:numId w:val="31"/>
        </w:numPr>
        <w:spacing w:after="0" w:line="360" w:lineRule="auto"/>
        <w:jc w:val="both"/>
        <w:rPr>
          <w:rFonts w:ascii="Times New Roman" w:hAnsi="Times New Roman" w:cs="Times New Roman"/>
        </w:rPr>
      </w:pPr>
      <w:r w:rsidRPr="00A83632">
        <w:rPr>
          <w:rFonts w:ascii="Times New Roman" w:eastAsia="Times New Roman" w:hAnsi="Times New Roman" w:cs="Times New Roman"/>
          <w:lang w:eastAsia="sk-SK"/>
        </w:rPr>
        <w:t xml:space="preserve">predkladá členskej chôdzi na prerokovanie a schválenie riadnu individuálnu účtovnú závierku, mimoriadnu účtovnú závierku a návrh na rozdelenie zisku a úhradu strát. </w:t>
      </w:r>
      <w:r w:rsidR="009C105C" w:rsidRPr="00A83632">
        <w:rPr>
          <w:rFonts w:ascii="Times New Roman" w:hAnsi="Times New Roman" w:cs="Times New Roman"/>
        </w:rPr>
        <w:t xml:space="preserve"> </w:t>
      </w:r>
    </w:p>
    <w:p w:rsidR="009C105C" w:rsidRPr="00A83632" w:rsidRDefault="003B209B" w:rsidP="007D1C2D">
      <w:pPr>
        <w:pStyle w:val="Odsekzoznamu"/>
        <w:numPr>
          <w:ilvl w:val="0"/>
          <w:numId w:val="31"/>
        </w:numPr>
        <w:spacing w:after="0" w:line="360" w:lineRule="auto"/>
        <w:jc w:val="both"/>
        <w:rPr>
          <w:rFonts w:ascii="Times New Roman" w:hAnsi="Times New Roman" w:cs="Times New Roman"/>
        </w:rPr>
      </w:pPr>
      <w:r>
        <w:rPr>
          <w:rFonts w:ascii="Times New Roman" w:hAnsi="Times New Roman" w:cs="Times New Roman"/>
        </w:rPr>
        <w:t>o použití rezervného,</w:t>
      </w:r>
    </w:p>
    <w:p w:rsidR="009C105C" w:rsidRPr="00A83632" w:rsidRDefault="009C105C" w:rsidP="007D1C2D">
      <w:pPr>
        <w:pStyle w:val="Odsekzoznamu"/>
        <w:numPr>
          <w:ilvl w:val="0"/>
          <w:numId w:val="31"/>
        </w:numPr>
        <w:spacing w:after="0" w:line="360" w:lineRule="auto"/>
        <w:jc w:val="both"/>
        <w:rPr>
          <w:rFonts w:ascii="Times New Roman" w:hAnsi="Times New Roman" w:cs="Times New Roman"/>
        </w:rPr>
      </w:pPr>
      <w:r w:rsidRPr="00A83632">
        <w:rPr>
          <w:rFonts w:ascii="Times New Roman" w:hAnsi="Times New Roman" w:cs="Times New Roman"/>
        </w:rPr>
        <w:t>podáva návrhy na zmeny zapisovaných skutočností v registri,</w:t>
      </w:r>
    </w:p>
    <w:p w:rsidR="009C105C" w:rsidRPr="00A83632" w:rsidRDefault="009C105C" w:rsidP="007D1C2D">
      <w:pPr>
        <w:pStyle w:val="Odsekzoznamu"/>
        <w:numPr>
          <w:ilvl w:val="0"/>
          <w:numId w:val="31"/>
        </w:numPr>
        <w:spacing w:after="0" w:line="360" w:lineRule="auto"/>
        <w:jc w:val="both"/>
        <w:rPr>
          <w:rFonts w:ascii="Times New Roman" w:hAnsi="Times New Roman" w:cs="Times New Roman"/>
        </w:rPr>
      </w:pPr>
      <w:r w:rsidRPr="00A83632">
        <w:rPr>
          <w:rFonts w:ascii="Times New Roman" w:hAnsi="Times New Roman" w:cs="Times New Roman"/>
        </w:rPr>
        <w:t xml:space="preserve">schvaľuje právne úkony týkajúce sa nehnuteľného majetku, </w:t>
      </w:r>
    </w:p>
    <w:p w:rsidR="009C105C" w:rsidRPr="00A83632" w:rsidRDefault="009C105C" w:rsidP="007D1C2D">
      <w:pPr>
        <w:pStyle w:val="Odsekzoznamu"/>
        <w:numPr>
          <w:ilvl w:val="0"/>
          <w:numId w:val="31"/>
        </w:numPr>
        <w:spacing w:after="0" w:line="360" w:lineRule="auto"/>
        <w:jc w:val="both"/>
        <w:rPr>
          <w:rFonts w:ascii="Times New Roman" w:hAnsi="Times New Roman" w:cs="Times New Roman"/>
        </w:rPr>
      </w:pPr>
      <w:r w:rsidRPr="00A83632">
        <w:rPr>
          <w:rFonts w:ascii="Times New Roman" w:hAnsi="Times New Roman" w:cs="Times New Roman"/>
        </w:rPr>
        <w:t>r</w:t>
      </w:r>
      <w:r w:rsidR="007C06B0" w:rsidRPr="00A83632">
        <w:rPr>
          <w:rFonts w:ascii="Times New Roman" w:hAnsi="Times New Roman" w:cs="Times New Roman"/>
        </w:rPr>
        <w:t>ozhoduje o obmedzení práva predsedu správnej rady</w:t>
      </w:r>
      <w:r w:rsidRPr="00A83632">
        <w:rPr>
          <w:rFonts w:ascii="Times New Roman" w:hAnsi="Times New Roman" w:cs="Times New Roman"/>
        </w:rPr>
        <w:t xml:space="preserve"> konať v mene združenia. </w:t>
      </w:r>
    </w:p>
    <w:p w:rsidR="007D28F9" w:rsidRPr="00A83632" w:rsidRDefault="007D28F9" w:rsidP="007D1C2D">
      <w:pPr>
        <w:pStyle w:val="Odsekzoznamu"/>
        <w:numPr>
          <w:ilvl w:val="0"/>
          <w:numId w:val="30"/>
        </w:numPr>
        <w:spacing w:after="0" w:line="360" w:lineRule="auto"/>
        <w:jc w:val="both"/>
        <w:rPr>
          <w:rFonts w:ascii="Times New Roman" w:hAnsi="Times New Roman" w:cs="Times New Roman"/>
        </w:rPr>
      </w:pPr>
      <w:r w:rsidRPr="00A83632">
        <w:rPr>
          <w:rFonts w:ascii="Times New Roman" w:hAnsi="Times New Roman" w:cs="Times New Roman"/>
        </w:rPr>
        <w:t xml:space="preserve">Správna rada volí zo svojho stredu predsedu správnej rady. </w:t>
      </w:r>
    </w:p>
    <w:p w:rsidR="007D28F9" w:rsidRPr="00A83632" w:rsidRDefault="007D28F9" w:rsidP="007D1C2D">
      <w:pPr>
        <w:pStyle w:val="Odsekzoznamu"/>
        <w:numPr>
          <w:ilvl w:val="0"/>
          <w:numId w:val="30"/>
        </w:numPr>
        <w:spacing w:after="0" w:line="360" w:lineRule="auto"/>
        <w:jc w:val="both"/>
        <w:rPr>
          <w:rFonts w:ascii="Times New Roman" w:hAnsi="Times New Roman" w:cs="Times New Roman"/>
        </w:rPr>
      </w:pPr>
      <w:r w:rsidRPr="00A83632">
        <w:rPr>
          <w:rFonts w:ascii="Times New Roman" w:hAnsi="Times New Roman" w:cs="Times New Roman"/>
        </w:rPr>
        <w:t xml:space="preserve">Správna rada je uznášaniaschopná, ak je prítomná nadpoloviční väčšina jeho členov. Jeho uznesenie je prijaté nadpolovičnou väčšinou prítomných členov. </w:t>
      </w:r>
    </w:p>
    <w:p w:rsidR="004C09F9" w:rsidRPr="00A83632" w:rsidRDefault="004C09F9" w:rsidP="007D1C2D">
      <w:pPr>
        <w:pStyle w:val="Odsekzoznamu"/>
        <w:numPr>
          <w:ilvl w:val="0"/>
          <w:numId w:val="30"/>
        </w:numPr>
        <w:spacing w:after="0" w:line="360" w:lineRule="auto"/>
        <w:jc w:val="both"/>
        <w:rPr>
          <w:rFonts w:ascii="Times New Roman" w:hAnsi="Times New Roman" w:cs="Times New Roman"/>
        </w:rPr>
      </w:pPr>
      <w:r w:rsidRPr="00A83632">
        <w:rPr>
          <w:rFonts w:ascii="Times New Roman" w:hAnsi="Times New Roman" w:cs="Times New Roman"/>
        </w:rPr>
        <w:t xml:space="preserve">Pri uvoľnení člena predstavenstva keď zostane v predstavenstve menej ako päť členov, vykoná správna rada na základe svojho hlasovania kooptáciu nového člena správnej rady na návrh niektorého člena správnej rady. Riadna voľba nového člena predstavenstva sa uskutoční na najbližšej členskej schôdzi. </w:t>
      </w:r>
    </w:p>
    <w:p w:rsidR="009C105C" w:rsidRPr="00100A8F" w:rsidRDefault="009C105C" w:rsidP="00F51A37">
      <w:pPr>
        <w:spacing w:after="0" w:line="360" w:lineRule="auto"/>
        <w:jc w:val="center"/>
        <w:rPr>
          <w:rFonts w:ascii="Times New Roman" w:hAnsi="Times New Roman" w:cs="Times New Roman"/>
        </w:rPr>
      </w:pPr>
    </w:p>
    <w:p w:rsidR="00F51A37" w:rsidRDefault="004C09F9" w:rsidP="00F51A3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Článok XI</w:t>
      </w:r>
      <w:r w:rsidR="003640E2">
        <w:rPr>
          <w:rFonts w:ascii="Times New Roman" w:hAnsi="Times New Roman" w:cs="Times New Roman"/>
          <w:b/>
          <w:sz w:val="24"/>
          <w:szCs w:val="24"/>
        </w:rPr>
        <w:t>I</w:t>
      </w:r>
      <w:r>
        <w:rPr>
          <w:rFonts w:ascii="Times New Roman" w:hAnsi="Times New Roman" w:cs="Times New Roman"/>
          <w:b/>
          <w:sz w:val="24"/>
          <w:szCs w:val="24"/>
        </w:rPr>
        <w:t>.</w:t>
      </w:r>
    </w:p>
    <w:p w:rsidR="00F33FD0" w:rsidRDefault="004C09F9" w:rsidP="00F51A3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Predseda správnej rady</w:t>
      </w:r>
    </w:p>
    <w:p w:rsidR="004C09F9" w:rsidRPr="00597DB3" w:rsidRDefault="004C09F9" w:rsidP="007D1C2D">
      <w:pPr>
        <w:pStyle w:val="Odsekzoznamu"/>
        <w:numPr>
          <w:ilvl w:val="0"/>
          <w:numId w:val="32"/>
        </w:numPr>
        <w:spacing w:after="0" w:line="360" w:lineRule="auto"/>
        <w:jc w:val="both"/>
        <w:rPr>
          <w:rFonts w:ascii="Times New Roman" w:hAnsi="Times New Roman" w:cs="Times New Roman"/>
        </w:rPr>
      </w:pPr>
      <w:r w:rsidRPr="00597DB3">
        <w:rPr>
          <w:rFonts w:ascii="Times New Roman" w:hAnsi="Times New Roman" w:cs="Times New Roman"/>
        </w:rPr>
        <w:t xml:space="preserve">Predseda správnej rady je volený správnou radou na obdobie 3 rokov. </w:t>
      </w:r>
    </w:p>
    <w:p w:rsidR="004C09F9" w:rsidRPr="00597DB3" w:rsidRDefault="004C09F9" w:rsidP="007D1C2D">
      <w:pPr>
        <w:pStyle w:val="Odsekzoznamu"/>
        <w:numPr>
          <w:ilvl w:val="0"/>
          <w:numId w:val="32"/>
        </w:numPr>
        <w:spacing w:after="0" w:line="360" w:lineRule="auto"/>
        <w:jc w:val="both"/>
        <w:rPr>
          <w:rFonts w:ascii="Times New Roman" w:hAnsi="Times New Roman" w:cs="Times New Roman"/>
        </w:rPr>
      </w:pPr>
      <w:r w:rsidRPr="00597DB3">
        <w:rPr>
          <w:rFonts w:ascii="Times New Roman" w:hAnsi="Times New Roman" w:cs="Times New Roman"/>
        </w:rPr>
        <w:t xml:space="preserve">Predseda správnej rady zvoláva schôdze správnej rady a predsedá im. </w:t>
      </w:r>
    </w:p>
    <w:p w:rsidR="00F33FD0" w:rsidRPr="00597DB3" w:rsidRDefault="004C09F9" w:rsidP="007D1C2D">
      <w:pPr>
        <w:pStyle w:val="Odsekzoznamu"/>
        <w:numPr>
          <w:ilvl w:val="0"/>
          <w:numId w:val="32"/>
        </w:numPr>
        <w:spacing w:after="0" w:line="360" w:lineRule="auto"/>
        <w:jc w:val="both"/>
        <w:rPr>
          <w:rFonts w:ascii="Times New Roman" w:hAnsi="Times New Roman" w:cs="Times New Roman"/>
        </w:rPr>
      </w:pPr>
      <w:r w:rsidRPr="00597DB3">
        <w:rPr>
          <w:rFonts w:ascii="Times New Roman" w:hAnsi="Times New Roman" w:cs="Times New Roman"/>
        </w:rPr>
        <w:t xml:space="preserve">Predseda správnej rady je štatutárnym orgánom Združenia a zastupuje Združenie navonok. </w:t>
      </w:r>
    </w:p>
    <w:p w:rsidR="00597DB3" w:rsidRDefault="004C09F9" w:rsidP="00597DB3">
      <w:pPr>
        <w:pStyle w:val="Odsekzoznamu"/>
        <w:numPr>
          <w:ilvl w:val="0"/>
          <w:numId w:val="32"/>
        </w:numPr>
        <w:spacing w:after="0" w:line="360" w:lineRule="auto"/>
        <w:jc w:val="both"/>
        <w:rPr>
          <w:rFonts w:ascii="Times New Roman" w:hAnsi="Times New Roman" w:cs="Times New Roman"/>
        </w:rPr>
      </w:pPr>
      <w:r w:rsidRPr="00597DB3">
        <w:rPr>
          <w:rFonts w:ascii="Times New Roman" w:hAnsi="Times New Roman" w:cs="Times New Roman"/>
        </w:rPr>
        <w:t>Odvolať predsedu správnej rady môže správna rada v tajnom hlasova</w:t>
      </w:r>
      <w:r w:rsidR="00AA6AD4" w:rsidRPr="00597DB3">
        <w:rPr>
          <w:rFonts w:ascii="Times New Roman" w:hAnsi="Times New Roman" w:cs="Times New Roman"/>
        </w:rPr>
        <w:t xml:space="preserve">ní na návrh člena správnej rady, a to nadpolovičnou väčšinou hlasov členov správnej rady. </w:t>
      </w:r>
    </w:p>
    <w:p w:rsidR="00597DB3" w:rsidRPr="00597DB3" w:rsidRDefault="00597DB3" w:rsidP="00597DB3">
      <w:pPr>
        <w:pStyle w:val="Odsekzoznamu"/>
        <w:spacing w:after="0" w:line="360" w:lineRule="auto"/>
        <w:jc w:val="both"/>
        <w:rPr>
          <w:rFonts w:ascii="Times New Roman" w:hAnsi="Times New Roman" w:cs="Times New Roman"/>
        </w:rPr>
      </w:pPr>
    </w:p>
    <w:p w:rsidR="002D5D0F" w:rsidRPr="00F51A37" w:rsidRDefault="00A83632" w:rsidP="00F51A3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Článok XI</w:t>
      </w:r>
      <w:r w:rsidR="003640E2">
        <w:rPr>
          <w:rFonts w:ascii="Times New Roman" w:hAnsi="Times New Roman" w:cs="Times New Roman"/>
          <w:b/>
          <w:sz w:val="24"/>
          <w:szCs w:val="24"/>
        </w:rPr>
        <w:t>I</w:t>
      </w:r>
      <w:r>
        <w:rPr>
          <w:rFonts w:ascii="Times New Roman" w:hAnsi="Times New Roman" w:cs="Times New Roman"/>
          <w:b/>
          <w:sz w:val="24"/>
          <w:szCs w:val="24"/>
        </w:rPr>
        <w:t>I.</w:t>
      </w:r>
    </w:p>
    <w:p w:rsidR="00FF662D" w:rsidRPr="00A83632" w:rsidRDefault="001A370C" w:rsidP="00A83632">
      <w:pPr>
        <w:spacing w:after="0" w:line="360" w:lineRule="auto"/>
        <w:jc w:val="center"/>
        <w:rPr>
          <w:rFonts w:ascii="Times New Roman" w:hAnsi="Times New Roman" w:cs="Times New Roman"/>
          <w:b/>
          <w:sz w:val="24"/>
          <w:szCs w:val="24"/>
        </w:rPr>
      </w:pPr>
      <w:r w:rsidRPr="00F51A37">
        <w:rPr>
          <w:rFonts w:ascii="Times New Roman" w:hAnsi="Times New Roman" w:cs="Times New Roman"/>
          <w:b/>
          <w:sz w:val="24"/>
          <w:szCs w:val="24"/>
        </w:rPr>
        <w:t>Kontrolná komisia</w:t>
      </w:r>
    </w:p>
    <w:p w:rsidR="001A370C" w:rsidRPr="00D23C88" w:rsidRDefault="001A370C" w:rsidP="007D1C2D">
      <w:pPr>
        <w:pStyle w:val="Odsekzoznamu"/>
        <w:numPr>
          <w:ilvl w:val="0"/>
          <w:numId w:val="16"/>
        </w:numPr>
        <w:spacing w:after="0" w:line="360" w:lineRule="auto"/>
        <w:jc w:val="both"/>
        <w:rPr>
          <w:rFonts w:ascii="Times New Roman" w:eastAsia="Times New Roman" w:hAnsi="Times New Roman" w:cs="Times New Roman"/>
          <w:lang w:eastAsia="sk-SK"/>
        </w:rPr>
      </w:pPr>
      <w:r w:rsidRPr="00D23C88">
        <w:rPr>
          <w:rFonts w:ascii="Times New Roman" w:eastAsia="Times New Roman" w:hAnsi="Times New Roman" w:cs="Times New Roman"/>
          <w:lang w:eastAsia="sk-SK"/>
        </w:rPr>
        <w:t>Kontrolná komisia je oprávnená kontrolo</w:t>
      </w:r>
      <w:r w:rsidR="00597DB3">
        <w:rPr>
          <w:rFonts w:ascii="Times New Roman" w:eastAsia="Times New Roman" w:hAnsi="Times New Roman" w:cs="Times New Roman"/>
          <w:lang w:eastAsia="sk-SK"/>
        </w:rPr>
        <w:t>vať všetku činnosť Z</w:t>
      </w:r>
      <w:r w:rsidRPr="00D23C88">
        <w:rPr>
          <w:rFonts w:ascii="Times New Roman" w:eastAsia="Times New Roman" w:hAnsi="Times New Roman" w:cs="Times New Roman"/>
          <w:lang w:eastAsia="sk-SK"/>
        </w:rPr>
        <w:t xml:space="preserve">druženia a prerokúva sťažnosti jeho členov. Zodpovedá iba členskej schôdzi a je nezávislá od ostatných orgánov </w:t>
      </w:r>
      <w:r w:rsidR="00597DB3">
        <w:rPr>
          <w:rFonts w:ascii="Times New Roman" w:eastAsia="Times New Roman" w:hAnsi="Times New Roman" w:cs="Times New Roman"/>
          <w:lang w:eastAsia="sk-SK"/>
        </w:rPr>
        <w:t>Z</w:t>
      </w:r>
      <w:r w:rsidR="0019469E" w:rsidRPr="00D23C88">
        <w:rPr>
          <w:rFonts w:ascii="Times New Roman" w:eastAsia="Times New Roman" w:hAnsi="Times New Roman" w:cs="Times New Roman"/>
          <w:lang w:eastAsia="sk-SK"/>
        </w:rPr>
        <w:t>druženia</w:t>
      </w:r>
      <w:r w:rsidRPr="00D23C88">
        <w:rPr>
          <w:rFonts w:ascii="Times New Roman" w:eastAsia="Times New Roman" w:hAnsi="Times New Roman" w:cs="Times New Roman"/>
          <w:lang w:eastAsia="sk-SK"/>
        </w:rPr>
        <w:t xml:space="preserve">. Kontrolná komisia má troch členov, ktorých volí členská schôdza. </w:t>
      </w:r>
    </w:p>
    <w:p w:rsidR="001A370C" w:rsidRPr="00D23C88" w:rsidRDefault="001A370C" w:rsidP="007D1C2D">
      <w:pPr>
        <w:pStyle w:val="Odsekzoznamu"/>
        <w:numPr>
          <w:ilvl w:val="0"/>
          <w:numId w:val="16"/>
        </w:numPr>
        <w:spacing w:after="0" w:line="360" w:lineRule="auto"/>
        <w:jc w:val="both"/>
        <w:rPr>
          <w:rFonts w:ascii="Times New Roman" w:eastAsia="Times New Roman" w:hAnsi="Times New Roman" w:cs="Times New Roman"/>
          <w:lang w:eastAsia="sk-SK"/>
        </w:rPr>
      </w:pPr>
      <w:r w:rsidRPr="00D23C88">
        <w:rPr>
          <w:rFonts w:ascii="Times New Roman" w:eastAsia="Times New Roman" w:hAnsi="Times New Roman" w:cs="Times New Roman"/>
          <w:lang w:eastAsia="sk-SK"/>
        </w:rPr>
        <w:t>Kontrolná komisia sa vyjadruje k účtov</w:t>
      </w:r>
      <w:r w:rsidR="00597DB3">
        <w:rPr>
          <w:rFonts w:ascii="Times New Roman" w:eastAsia="Times New Roman" w:hAnsi="Times New Roman" w:cs="Times New Roman"/>
          <w:lang w:eastAsia="sk-SK"/>
        </w:rPr>
        <w:t>ným závierkam, ktoré je Z</w:t>
      </w:r>
      <w:r w:rsidR="0019469E" w:rsidRPr="00D23C88">
        <w:rPr>
          <w:rFonts w:ascii="Times New Roman" w:eastAsia="Times New Roman" w:hAnsi="Times New Roman" w:cs="Times New Roman"/>
          <w:lang w:eastAsia="sk-SK"/>
        </w:rPr>
        <w:t>druženie</w:t>
      </w:r>
      <w:r w:rsidRPr="00D23C88">
        <w:rPr>
          <w:rFonts w:ascii="Times New Roman" w:eastAsia="Times New Roman" w:hAnsi="Times New Roman" w:cs="Times New Roman"/>
          <w:lang w:eastAsia="sk-SK"/>
        </w:rPr>
        <w:t xml:space="preserve"> povinné vyhotovovať podľa osobitného predpisu a k návrhu  na rozdelenie zisku alebo</w:t>
      </w:r>
      <w:r w:rsidR="00597DB3">
        <w:rPr>
          <w:rFonts w:ascii="Times New Roman" w:eastAsia="Times New Roman" w:hAnsi="Times New Roman" w:cs="Times New Roman"/>
          <w:lang w:eastAsia="sk-SK"/>
        </w:rPr>
        <w:t xml:space="preserve"> k návrhu úhrady straty Z</w:t>
      </w:r>
      <w:r w:rsidR="0019469E" w:rsidRPr="00D23C88">
        <w:rPr>
          <w:rFonts w:ascii="Times New Roman" w:eastAsia="Times New Roman" w:hAnsi="Times New Roman" w:cs="Times New Roman"/>
          <w:lang w:eastAsia="sk-SK"/>
        </w:rPr>
        <w:t>druženia</w:t>
      </w:r>
      <w:r w:rsidR="00AA6AD4" w:rsidRPr="00D23C88">
        <w:rPr>
          <w:rFonts w:ascii="Times New Roman" w:eastAsia="Times New Roman" w:hAnsi="Times New Roman" w:cs="Times New Roman"/>
          <w:lang w:eastAsia="sk-SK"/>
        </w:rPr>
        <w:t xml:space="preserve"> a výročnej správe</w:t>
      </w:r>
      <w:r w:rsidRPr="00D23C88">
        <w:rPr>
          <w:rFonts w:ascii="Times New Roman" w:eastAsia="Times New Roman" w:hAnsi="Times New Roman" w:cs="Times New Roman"/>
          <w:lang w:eastAsia="sk-SK"/>
        </w:rPr>
        <w:t xml:space="preserve">. </w:t>
      </w:r>
    </w:p>
    <w:p w:rsidR="001A370C" w:rsidRPr="00D23C88" w:rsidRDefault="001A370C" w:rsidP="007D1C2D">
      <w:pPr>
        <w:pStyle w:val="Odsekzoznamu"/>
        <w:numPr>
          <w:ilvl w:val="0"/>
          <w:numId w:val="16"/>
        </w:numPr>
        <w:spacing w:after="0" w:line="360" w:lineRule="auto"/>
        <w:jc w:val="both"/>
        <w:rPr>
          <w:rFonts w:ascii="Times New Roman" w:eastAsia="Times New Roman" w:hAnsi="Times New Roman" w:cs="Times New Roman"/>
          <w:lang w:eastAsia="sk-SK"/>
        </w:rPr>
      </w:pPr>
      <w:r w:rsidRPr="00D23C88">
        <w:rPr>
          <w:rFonts w:ascii="Times New Roman" w:eastAsia="Times New Roman" w:hAnsi="Times New Roman" w:cs="Times New Roman"/>
          <w:lang w:eastAsia="sk-SK"/>
        </w:rPr>
        <w:t>Na zistené nedostatky upozorňuje kontrolná komisia správnu radu a vyžaduje zaistenie nápravy.</w:t>
      </w:r>
    </w:p>
    <w:p w:rsidR="001A370C" w:rsidRPr="00D23C88" w:rsidRDefault="001A370C" w:rsidP="007D1C2D">
      <w:pPr>
        <w:pStyle w:val="Odsekzoznamu"/>
        <w:numPr>
          <w:ilvl w:val="0"/>
          <w:numId w:val="16"/>
        </w:numPr>
        <w:spacing w:after="0" w:line="360" w:lineRule="auto"/>
        <w:jc w:val="both"/>
        <w:rPr>
          <w:rFonts w:ascii="Times New Roman" w:eastAsia="Times New Roman" w:hAnsi="Times New Roman" w:cs="Times New Roman"/>
          <w:lang w:eastAsia="sk-SK"/>
        </w:rPr>
      </w:pPr>
      <w:r w:rsidRPr="00D23C88">
        <w:rPr>
          <w:rFonts w:ascii="Times New Roman" w:eastAsia="Times New Roman" w:hAnsi="Times New Roman" w:cs="Times New Roman"/>
          <w:lang w:eastAsia="sk-SK"/>
        </w:rPr>
        <w:t xml:space="preserve">Kontrolná komisia si zo svojich členov volí predsedu. </w:t>
      </w:r>
    </w:p>
    <w:p w:rsidR="001A370C" w:rsidRPr="00D23C88" w:rsidRDefault="001A370C" w:rsidP="007D1C2D">
      <w:pPr>
        <w:pStyle w:val="Odsekzoznamu"/>
        <w:numPr>
          <w:ilvl w:val="0"/>
          <w:numId w:val="16"/>
        </w:numPr>
        <w:spacing w:after="0" w:line="360" w:lineRule="auto"/>
        <w:jc w:val="both"/>
        <w:rPr>
          <w:rFonts w:ascii="Times New Roman" w:eastAsia="Times New Roman" w:hAnsi="Times New Roman" w:cs="Times New Roman"/>
          <w:lang w:eastAsia="sk-SK"/>
        </w:rPr>
      </w:pPr>
      <w:r w:rsidRPr="00D23C88">
        <w:rPr>
          <w:rFonts w:ascii="Times New Roman" w:eastAsia="Times New Roman" w:hAnsi="Times New Roman" w:cs="Times New Roman"/>
          <w:lang w:eastAsia="sk-SK"/>
        </w:rPr>
        <w:t xml:space="preserve">Kontrolná komisia sa schádza podľa potreby, najmenej raz za tri mesiace. </w:t>
      </w:r>
    </w:p>
    <w:p w:rsidR="001A370C" w:rsidRPr="00D23C88" w:rsidRDefault="001A370C" w:rsidP="007D1C2D">
      <w:pPr>
        <w:pStyle w:val="Odsekzoznamu"/>
        <w:numPr>
          <w:ilvl w:val="0"/>
          <w:numId w:val="16"/>
        </w:numPr>
        <w:spacing w:after="0" w:line="360" w:lineRule="auto"/>
        <w:jc w:val="both"/>
        <w:rPr>
          <w:rFonts w:ascii="Times New Roman" w:eastAsia="Times New Roman" w:hAnsi="Times New Roman" w:cs="Times New Roman"/>
          <w:lang w:eastAsia="sk-SK"/>
        </w:rPr>
      </w:pPr>
      <w:r w:rsidRPr="00D23C88">
        <w:rPr>
          <w:rFonts w:ascii="Times New Roman" w:eastAsia="Times New Roman" w:hAnsi="Times New Roman" w:cs="Times New Roman"/>
          <w:lang w:eastAsia="sk-SK"/>
        </w:rPr>
        <w:t>Kontrolná komisia je oprávnená vyžadovať si u správnej rady akékoľvek i</w:t>
      </w:r>
      <w:r w:rsidR="0019469E" w:rsidRPr="00D23C88">
        <w:rPr>
          <w:rFonts w:ascii="Times New Roman" w:eastAsia="Times New Roman" w:hAnsi="Times New Roman" w:cs="Times New Roman"/>
          <w:lang w:eastAsia="sk-SK"/>
        </w:rPr>
        <w:t>nformá</w:t>
      </w:r>
      <w:r w:rsidR="00597DB3">
        <w:rPr>
          <w:rFonts w:ascii="Times New Roman" w:eastAsia="Times New Roman" w:hAnsi="Times New Roman" w:cs="Times New Roman"/>
          <w:lang w:eastAsia="sk-SK"/>
        </w:rPr>
        <w:t>cie o hospodárení Z</w:t>
      </w:r>
      <w:r w:rsidR="0019469E" w:rsidRPr="00D23C88">
        <w:rPr>
          <w:rFonts w:ascii="Times New Roman" w:eastAsia="Times New Roman" w:hAnsi="Times New Roman" w:cs="Times New Roman"/>
          <w:lang w:eastAsia="sk-SK"/>
        </w:rPr>
        <w:t>druženia</w:t>
      </w:r>
      <w:r w:rsidRPr="00D23C88">
        <w:rPr>
          <w:rFonts w:ascii="Times New Roman" w:eastAsia="Times New Roman" w:hAnsi="Times New Roman" w:cs="Times New Roman"/>
          <w:lang w:eastAsia="sk-SK"/>
        </w:rPr>
        <w:t>. Správna rada je povinná bez zbytočného odkladu oznámiť kontrolnej komisii všetky skutočnosti, ktoré môžu mať závažné dôsledky v hospodáre</w:t>
      </w:r>
      <w:r w:rsidR="00597DB3">
        <w:rPr>
          <w:rFonts w:ascii="Times New Roman" w:eastAsia="Times New Roman" w:hAnsi="Times New Roman" w:cs="Times New Roman"/>
          <w:lang w:eastAsia="sk-SK"/>
        </w:rPr>
        <w:t>ní alebo postavení Z</w:t>
      </w:r>
      <w:r w:rsidRPr="00D23C88">
        <w:rPr>
          <w:rFonts w:ascii="Times New Roman" w:eastAsia="Times New Roman" w:hAnsi="Times New Roman" w:cs="Times New Roman"/>
          <w:lang w:eastAsia="sk-SK"/>
        </w:rPr>
        <w:t xml:space="preserve">druženia a jeho členov. </w:t>
      </w:r>
    </w:p>
    <w:p w:rsidR="001A370C" w:rsidRPr="00D23C88" w:rsidRDefault="001A370C" w:rsidP="007D1C2D">
      <w:pPr>
        <w:pStyle w:val="Odsekzoznamu"/>
        <w:numPr>
          <w:ilvl w:val="0"/>
          <w:numId w:val="16"/>
        </w:numPr>
        <w:spacing w:after="0" w:line="360" w:lineRule="auto"/>
        <w:jc w:val="both"/>
        <w:rPr>
          <w:rFonts w:ascii="Times New Roman" w:eastAsia="Times New Roman" w:hAnsi="Times New Roman" w:cs="Times New Roman"/>
          <w:lang w:eastAsia="sk-SK"/>
        </w:rPr>
      </w:pPr>
      <w:r w:rsidRPr="00D23C88">
        <w:rPr>
          <w:rFonts w:ascii="Times New Roman" w:eastAsia="Times New Roman" w:hAnsi="Times New Roman" w:cs="Times New Roman"/>
          <w:lang w:eastAsia="sk-SK"/>
        </w:rPr>
        <w:t xml:space="preserve">Na jednotlivé úkony môže kontrolná komisia poveriť jedného alebo viacerých členov, ktorí v tejto veci majú oprávnenie žiadať informácie v rozsahu oprávnení kontrolnej komisie. </w:t>
      </w:r>
    </w:p>
    <w:p w:rsidR="00F51A37" w:rsidRPr="00D23C88" w:rsidRDefault="00F51A37" w:rsidP="00F51A37">
      <w:pPr>
        <w:spacing w:after="0" w:line="360" w:lineRule="auto"/>
        <w:jc w:val="both"/>
        <w:rPr>
          <w:rFonts w:ascii="Times New Roman" w:eastAsia="Times New Roman" w:hAnsi="Times New Roman" w:cs="Times New Roman"/>
          <w:lang w:eastAsia="sk-SK"/>
        </w:rPr>
      </w:pPr>
    </w:p>
    <w:p w:rsidR="001A370C" w:rsidRPr="00F54782" w:rsidRDefault="003640E2" w:rsidP="00F51A3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Článok X</w:t>
      </w:r>
      <w:r w:rsidR="00D23C88">
        <w:rPr>
          <w:rFonts w:ascii="Times New Roman" w:hAnsi="Times New Roman" w:cs="Times New Roman"/>
          <w:b/>
          <w:sz w:val="24"/>
          <w:szCs w:val="24"/>
        </w:rPr>
        <w:t>I</w:t>
      </w:r>
      <w:r>
        <w:rPr>
          <w:rFonts w:ascii="Times New Roman" w:hAnsi="Times New Roman" w:cs="Times New Roman"/>
          <w:b/>
          <w:sz w:val="24"/>
          <w:szCs w:val="24"/>
        </w:rPr>
        <w:t>V</w:t>
      </w:r>
      <w:r w:rsidR="00D23C88">
        <w:rPr>
          <w:rFonts w:ascii="Times New Roman" w:hAnsi="Times New Roman" w:cs="Times New Roman"/>
          <w:b/>
          <w:sz w:val="24"/>
          <w:szCs w:val="24"/>
        </w:rPr>
        <w:t>.</w:t>
      </w:r>
    </w:p>
    <w:p w:rsidR="00F51A37" w:rsidRPr="00F54782" w:rsidRDefault="00F54886" w:rsidP="00F51A37">
      <w:pPr>
        <w:spacing w:after="0" w:line="360" w:lineRule="auto"/>
        <w:jc w:val="center"/>
        <w:rPr>
          <w:rFonts w:ascii="Times New Roman" w:hAnsi="Times New Roman" w:cs="Times New Roman"/>
          <w:b/>
          <w:sz w:val="24"/>
          <w:szCs w:val="24"/>
        </w:rPr>
      </w:pPr>
      <w:r w:rsidRPr="00F54782">
        <w:rPr>
          <w:rFonts w:ascii="Times New Roman" w:hAnsi="Times New Roman" w:cs="Times New Roman"/>
          <w:b/>
          <w:sz w:val="24"/>
          <w:szCs w:val="24"/>
        </w:rPr>
        <w:t>Poradný výbor</w:t>
      </w:r>
    </w:p>
    <w:p w:rsidR="00570138" w:rsidRDefault="00F54886" w:rsidP="007D1C2D">
      <w:pPr>
        <w:pStyle w:val="Odsekzoznamu"/>
        <w:numPr>
          <w:ilvl w:val="0"/>
          <w:numId w:val="17"/>
        </w:numPr>
        <w:spacing w:after="0" w:line="360" w:lineRule="auto"/>
        <w:jc w:val="both"/>
        <w:rPr>
          <w:rFonts w:ascii="Times New Roman" w:hAnsi="Times New Roman" w:cs="Times New Roman"/>
        </w:rPr>
      </w:pPr>
      <w:r w:rsidRPr="00570138">
        <w:rPr>
          <w:rFonts w:ascii="Times New Roman" w:hAnsi="Times New Roman" w:cs="Times New Roman"/>
        </w:rPr>
        <w:t>Poradný výbor tvoria minimálne 3 členovia. Členom poradného výboru môže byť len zainteresovaná osoba. Väčšinu členov poradného výboru musia tvoriť priamo zaint</w:t>
      </w:r>
      <w:r w:rsidR="00597DB3" w:rsidRPr="00570138">
        <w:rPr>
          <w:rFonts w:ascii="Times New Roman" w:hAnsi="Times New Roman" w:cs="Times New Roman"/>
        </w:rPr>
        <w:t xml:space="preserve">eresované osoby. Najmenej jeden </w:t>
      </w:r>
      <w:r w:rsidRPr="00570138">
        <w:rPr>
          <w:rFonts w:ascii="Times New Roman" w:hAnsi="Times New Roman" w:cs="Times New Roman"/>
        </w:rPr>
        <w:t>člen poradného výboru musí byť zamestnancom</w:t>
      </w:r>
      <w:r w:rsidR="00570138" w:rsidRPr="00570138">
        <w:rPr>
          <w:rFonts w:ascii="Times New Roman" w:hAnsi="Times New Roman" w:cs="Times New Roman"/>
        </w:rPr>
        <w:t xml:space="preserve"> tohto Združenia</w:t>
      </w:r>
      <w:r w:rsidRPr="00570138">
        <w:rPr>
          <w:rFonts w:ascii="Times New Roman" w:hAnsi="Times New Roman" w:cs="Times New Roman"/>
        </w:rPr>
        <w:t>, ktorý je znevýhodnen</w:t>
      </w:r>
      <w:r w:rsidR="00AA6AD4" w:rsidRPr="00570138">
        <w:rPr>
          <w:rFonts w:ascii="Times New Roman" w:hAnsi="Times New Roman" w:cs="Times New Roman"/>
        </w:rPr>
        <w:t xml:space="preserve">ou alebo zraniteľnou osobou. </w:t>
      </w:r>
    </w:p>
    <w:p w:rsidR="00F54886" w:rsidRPr="00570138" w:rsidRDefault="00F54886" w:rsidP="007D1C2D">
      <w:pPr>
        <w:pStyle w:val="Odsekzoznamu"/>
        <w:numPr>
          <w:ilvl w:val="0"/>
          <w:numId w:val="17"/>
        </w:numPr>
        <w:spacing w:after="0" w:line="360" w:lineRule="auto"/>
        <w:jc w:val="both"/>
        <w:rPr>
          <w:rFonts w:ascii="Times New Roman" w:hAnsi="Times New Roman" w:cs="Times New Roman"/>
        </w:rPr>
      </w:pPr>
      <w:r w:rsidRPr="00570138">
        <w:rPr>
          <w:rFonts w:ascii="Times New Roman" w:hAnsi="Times New Roman" w:cs="Times New Roman"/>
        </w:rPr>
        <w:t xml:space="preserve">Poradný výbor sa zúčastňuje na </w:t>
      </w:r>
      <w:r w:rsidR="00597DB3" w:rsidRPr="00570138">
        <w:rPr>
          <w:rFonts w:ascii="Times New Roman" w:hAnsi="Times New Roman" w:cs="Times New Roman"/>
        </w:rPr>
        <w:t>fungovaní Združenia</w:t>
      </w:r>
      <w:r w:rsidR="001A370C" w:rsidRPr="00570138">
        <w:rPr>
          <w:rFonts w:ascii="Times New Roman" w:hAnsi="Times New Roman" w:cs="Times New Roman"/>
        </w:rPr>
        <w:t>, na dosahovaní jej pozitívneho sociálneho vplyvu a na hodnotení dosahovania pozitívneho sociálneho vplyvu</w:t>
      </w:r>
    </w:p>
    <w:p w:rsidR="000704E4" w:rsidRDefault="001A370C" w:rsidP="007D1C2D">
      <w:pPr>
        <w:pStyle w:val="Odsekzoznamu"/>
        <w:numPr>
          <w:ilvl w:val="0"/>
          <w:numId w:val="18"/>
        </w:numPr>
        <w:spacing w:after="0" w:line="360" w:lineRule="auto"/>
        <w:ind w:left="1208" w:hanging="357"/>
        <w:jc w:val="both"/>
        <w:rPr>
          <w:rFonts w:ascii="Times New Roman" w:hAnsi="Times New Roman" w:cs="Times New Roman"/>
        </w:rPr>
      </w:pPr>
      <w:r w:rsidRPr="00D23C88">
        <w:rPr>
          <w:rFonts w:ascii="Times New Roman" w:hAnsi="Times New Roman" w:cs="Times New Roman"/>
        </w:rPr>
        <w:t>prerokovaním</w:t>
      </w:r>
      <w:r w:rsidR="000704E4">
        <w:rPr>
          <w:rFonts w:ascii="Times New Roman" w:hAnsi="Times New Roman" w:cs="Times New Roman"/>
        </w:rPr>
        <w:t>,</w:t>
      </w:r>
    </w:p>
    <w:p w:rsidR="000704E4" w:rsidRDefault="001A370C" w:rsidP="007D1C2D">
      <w:pPr>
        <w:pStyle w:val="Odsekzoznamu"/>
        <w:numPr>
          <w:ilvl w:val="0"/>
          <w:numId w:val="18"/>
        </w:numPr>
        <w:spacing w:after="0" w:line="360" w:lineRule="auto"/>
        <w:ind w:left="1208" w:hanging="357"/>
        <w:jc w:val="both"/>
        <w:rPr>
          <w:rFonts w:ascii="Times New Roman" w:hAnsi="Times New Roman" w:cs="Times New Roman"/>
        </w:rPr>
      </w:pPr>
      <w:r w:rsidRPr="000704E4">
        <w:rPr>
          <w:rFonts w:ascii="Times New Roman" w:hAnsi="Times New Roman" w:cs="Times New Roman"/>
        </w:rPr>
        <w:t>právom na informácie</w:t>
      </w:r>
      <w:r w:rsidR="000704E4">
        <w:rPr>
          <w:rFonts w:ascii="Times New Roman" w:hAnsi="Times New Roman" w:cs="Times New Roman"/>
        </w:rPr>
        <w:t>,</w:t>
      </w:r>
    </w:p>
    <w:p w:rsidR="001A370C" w:rsidRPr="000704E4" w:rsidRDefault="001A370C" w:rsidP="007D1C2D">
      <w:pPr>
        <w:pStyle w:val="Odsekzoznamu"/>
        <w:numPr>
          <w:ilvl w:val="0"/>
          <w:numId w:val="18"/>
        </w:numPr>
        <w:spacing w:after="0" w:line="360" w:lineRule="auto"/>
        <w:ind w:left="1208" w:hanging="357"/>
        <w:jc w:val="both"/>
        <w:rPr>
          <w:rFonts w:ascii="Times New Roman" w:hAnsi="Times New Roman" w:cs="Times New Roman"/>
        </w:rPr>
      </w:pPr>
      <w:r w:rsidRPr="000704E4">
        <w:rPr>
          <w:rFonts w:ascii="Times New Roman" w:hAnsi="Times New Roman" w:cs="Times New Roman"/>
        </w:rPr>
        <w:t>kontrolnou činnosťou</w:t>
      </w:r>
      <w:r w:rsidR="000704E4">
        <w:rPr>
          <w:rFonts w:ascii="Times New Roman" w:hAnsi="Times New Roman" w:cs="Times New Roman"/>
        </w:rPr>
        <w:t>.</w:t>
      </w:r>
    </w:p>
    <w:p w:rsidR="001A370C" w:rsidRPr="00D23C88" w:rsidRDefault="001A370C" w:rsidP="007D1C2D">
      <w:pPr>
        <w:pStyle w:val="Odsekzoznamu"/>
        <w:numPr>
          <w:ilvl w:val="0"/>
          <w:numId w:val="17"/>
        </w:numPr>
        <w:spacing w:after="0" w:line="360" w:lineRule="auto"/>
        <w:jc w:val="both"/>
        <w:rPr>
          <w:rFonts w:ascii="Times New Roman" w:hAnsi="Times New Roman" w:cs="Times New Roman"/>
        </w:rPr>
      </w:pPr>
      <w:r w:rsidRPr="00D23C88">
        <w:rPr>
          <w:rFonts w:ascii="Times New Roman" w:hAnsi="Times New Roman" w:cs="Times New Roman"/>
        </w:rPr>
        <w:t>Spôsob voľby alebo vymenovania a spôsob odvolania člena poradného výboru, ako aj riadneho fungovania por</w:t>
      </w:r>
      <w:r w:rsidR="00597DB3">
        <w:rPr>
          <w:rFonts w:ascii="Times New Roman" w:hAnsi="Times New Roman" w:cs="Times New Roman"/>
        </w:rPr>
        <w:t>adného výboru upraví Z</w:t>
      </w:r>
      <w:r w:rsidRPr="00D23C88">
        <w:rPr>
          <w:rFonts w:ascii="Times New Roman" w:hAnsi="Times New Roman" w:cs="Times New Roman"/>
        </w:rPr>
        <w:t xml:space="preserve">druženie vo svojich vnútorných predpisoch, aby najmenej vo vzťahu k priamo zainteresovaným osobám bolo zabezpečené transparentné a spravodlivé prostredie. </w:t>
      </w:r>
    </w:p>
    <w:p w:rsidR="00F51A37" w:rsidRPr="00A81C4B" w:rsidRDefault="00F51A37" w:rsidP="00F51A37">
      <w:pPr>
        <w:pStyle w:val="Odsekzoznamu"/>
        <w:spacing w:after="0" w:line="360" w:lineRule="auto"/>
        <w:jc w:val="both"/>
        <w:rPr>
          <w:rFonts w:ascii="Times New Roman" w:eastAsia="Times New Roman" w:hAnsi="Times New Roman" w:cs="Times New Roman"/>
          <w:lang w:eastAsia="sk-SK"/>
        </w:rPr>
      </w:pPr>
    </w:p>
    <w:p w:rsidR="002D36CF" w:rsidRPr="00F51A37" w:rsidRDefault="00EC49DD" w:rsidP="00100A8F">
      <w:pPr>
        <w:spacing w:after="0" w:line="36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Čl</w:t>
      </w:r>
      <w:r w:rsidR="003640E2">
        <w:rPr>
          <w:rFonts w:ascii="Times New Roman" w:eastAsia="Times New Roman" w:hAnsi="Times New Roman" w:cs="Times New Roman"/>
          <w:b/>
          <w:sz w:val="24"/>
          <w:szCs w:val="24"/>
          <w:lang w:eastAsia="sk-SK"/>
        </w:rPr>
        <w:t>ánok X</w:t>
      </w:r>
      <w:r>
        <w:rPr>
          <w:rFonts w:ascii="Times New Roman" w:eastAsia="Times New Roman" w:hAnsi="Times New Roman" w:cs="Times New Roman"/>
          <w:b/>
          <w:sz w:val="24"/>
          <w:szCs w:val="24"/>
          <w:lang w:eastAsia="sk-SK"/>
        </w:rPr>
        <w:t>V.</w:t>
      </w:r>
    </w:p>
    <w:p w:rsidR="006147DF" w:rsidRPr="006147DF" w:rsidRDefault="006147DF" w:rsidP="00100A8F">
      <w:pPr>
        <w:pStyle w:val="Advnormal"/>
        <w:spacing w:line="360" w:lineRule="auto"/>
        <w:jc w:val="center"/>
        <w:rPr>
          <w:b/>
          <w:szCs w:val="24"/>
        </w:rPr>
      </w:pPr>
      <w:r w:rsidRPr="006147DF">
        <w:rPr>
          <w:b/>
          <w:szCs w:val="24"/>
        </w:rPr>
        <w:t>Rezervný fond</w:t>
      </w:r>
      <w:r w:rsidR="00A10BBD">
        <w:rPr>
          <w:rStyle w:val="Odkaznapoznmkupodiarou"/>
          <w:b/>
          <w:szCs w:val="24"/>
        </w:rPr>
        <w:footnoteReference w:id="5"/>
      </w:r>
    </w:p>
    <w:p w:rsidR="006147DF" w:rsidRPr="007B0426" w:rsidRDefault="006147DF" w:rsidP="007D1C2D">
      <w:pPr>
        <w:pStyle w:val="Odsekzoznamu"/>
        <w:numPr>
          <w:ilvl w:val="0"/>
          <w:numId w:val="4"/>
        </w:numPr>
        <w:suppressAutoHyphens/>
        <w:spacing w:after="0" w:line="360" w:lineRule="auto"/>
        <w:jc w:val="both"/>
        <w:rPr>
          <w:rFonts w:ascii="Times New Roman" w:hAnsi="Times New Roman" w:cs="Times New Roman"/>
        </w:rPr>
      </w:pPr>
      <w:r w:rsidRPr="007B0426">
        <w:rPr>
          <w:rFonts w:ascii="Times New Roman" w:hAnsi="Times New Roman" w:cs="Times New Roman"/>
        </w:rPr>
        <w:t xml:space="preserve">Združenie pri svojom vzniku rezervný fond nevytvára. </w:t>
      </w:r>
    </w:p>
    <w:p w:rsidR="006147DF" w:rsidRPr="007B0426" w:rsidRDefault="006147DF" w:rsidP="007D1C2D">
      <w:pPr>
        <w:pStyle w:val="Odsekzoznamu"/>
        <w:numPr>
          <w:ilvl w:val="0"/>
          <w:numId w:val="4"/>
        </w:numPr>
        <w:suppressAutoHyphens/>
        <w:spacing w:after="0" w:line="360" w:lineRule="auto"/>
        <w:jc w:val="both"/>
        <w:rPr>
          <w:rFonts w:ascii="Times New Roman" w:hAnsi="Times New Roman" w:cs="Times New Roman"/>
        </w:rPr>
      </w:pPr>
      <w:r w:rsidRPr="007B0426">
        <w:rPr>
          <w:rFonts w:ascii="Times New Roman" w:hAnsi="Times New Roman" w:cs="Times New Roman"/>
        </w:rPr>
        <w:t xml:space="preserve">Združenie vytvorí rezervný fond až z čistého zisku vykázaného v riadnej účtovnej závierke za rok, v ktorom sa zisk po prvý raz vytvorí, a to vo výške 5 % z čistého zisku, nie však viac ako 10 % základného imania. </w:t>
      </w:r>
    </w:p>
    <w:p w:rsidR="006147DF" w:rsidRPr="007B0426" w:rsidRDefault="006147DF" w:rsidP="007D1C2D">
      <w:pPr>
        <w:pStyle w:val="Odsekzoznamu"/>
        <w:numPr>
          <w:ilvl w:val="0"/>
          <w:numId w:val="4"/>
        </w:numPr>
        <w:suppressAutoHyphens/>
        <w:spacing w:after="0" w:line="360" w:lineRule="auto"/>
        <w:jc w:val="both"/>
        <w:rPr>
          <w:rFonts w:ascii="Times New Roman" w:hAnsi="Times New Roman" w:cs="Times New Roman"/>
        </w:rPr>
      </w:pPr>
      <w:r w:rsidRPr="007B0426">
        <w:rPr>
          <w:rFonts w:ascii="Times New Roman" w:hAnsi="Times New Roman" w:cs="Times New Roman"/>
        </w:rPr>
        <w:t xml:space="preserve">Rezervný fond </w:t>
      </w:r>
      <w:r w:rsidR="00DD2708" w:rsidRPr="007B0426">
        <w:rPr>
          <w:rFonts w:ascii="Times New Roman" w:hAnsi="Times New Roman" w:cs="Times New Roman"/>
        </w:rPr>
        <w:t xml:space="preserve"> </w:t>
      </w:r>
      <w:r w:rsidR="00A81C4B">
        <w:rPr>
          <w:rFonts w:ascii="Times New Roman" w:hAnsi="Times New Roman" w:cs="Times New Roman"/>
        </w:rPr>
        <w:t>je Z</w:t>
      </w:r>
      <w:r w:rsidRPr="007B0426">
        <w:rPr>
          <w:rFonts w:ascii="Times New Roman" w:hAnsi="Times New Roman" w:cs="Times New Roman"/>
        </w:rPr>
        <w:t xml:space="preserve">druženie povinné každoročne dopĺňať o 5 % z čistého zisku vyčísleného v ročnej účtovnej závierke až do dosiahnutia rezervného fondu vo výške 10 % základného imania. </w:t>
      </w:r>
    </w:p>
    <w:p w:rsidR="006147DF" w:rsidRPr="007B0426" w:rsidRDefault="006147DF" w:rsidP="007D1C2D">
      <w:pPr>
        <w:pStyle w:val="Odsekzoznamu"/>
        <w:numPr>
          <w:ilvl w:val="0"/>
          <w:numId w:val="4"/>
        </w:numPr>
        <w:suppressAutoHyphens/>
        <w:spacing w:after="0" w:line="360" w:lineRule="auto"/>
        <w:jc w:val="both"/>
        <w:rPr>
          <w:rFonts w:ascii="Times New Roman" w:hAnsi="Times New Roman" w:cs="Times New Roman"/>
        </w:rPr>
      </w:pPr>
      <w:r w:rsidRPr="007B0426">
        <w:rPr>
          <w:rFonts w:ascii="Times New Roman" w:hAnsi="Times New Roman" w:cs="Times New Roman"/>
        </w:rPr>
        <w:t xml:space="preserve">O použití rezervného fondu rozhoduje </w:t>
      </w:r>
      <w:r w:rsidR="00A81C4B">
        <w:rPr>
          <w:rFonts w:ascii="Times New Roman" w:hAnsi="Times New Roman" w:cs="Times New Roman"/>
        </w:rPr>
        <w:t>s</w:t>
      </w:r>
      <w:r w:rsidR="00257C8B" w:rsidRPr="007B0426">
        <w:rPr>
          <w:rFonts w:ascii="Times New Roman" w:hAnsi="Times New Roman" w:cs="Times New Roman"/>
        </w:rPr>
        <w:t>právna rada</w:t>
      </w:r>
      <w:r w:rsidR="00A81C4B">
        <w:rPr>
          <w:rFonts w:ascii="Times New Roman" w:hAnsi="Times New Roman" w:cs="Times New Roman"/>
        </w:rPr>
        <w:t xml:space="preserve"> Z</w:t>
      </w:r>
      <w:r w:rsidRPr="007B0426">
        <w:rPr>
          <w:rFonts w:ascii="Times New Roman" w:hAnsi="Times New Roman" w:cs="Times New Roman"/>
        </w:rPr>
        <w:t xml:space="preserve">druženia v súlade </w:t>
      </w:r>
      <w:r w:rsidR="00A81C4B">
        <w:rPr>
          <w:rFonts w:ascii="Times New Roman" w:hAnsi="Times New Roman" w:cs="Times New Roman"/>
        </w:rPr>
        <w:t xml:space="preserve">príslušnými ustanoveniami Obchodného zákonníka. </w:t>
      </w:r>
    </w:p>
    <w:p w:rsidR="006147DF" w:rsidRPr="007B0426" w:rsidRDefault="00A81C4B" w:rsidP="007D1C2D">
      <w:pPr>
        <w:pStyle w:val="Odsekzoznamu"/>
        <w:numPr>
          <w:ilvl w:val="0"/>
          <w:numId w:val="4"/>
        </w:numPr>
        <w:suppressAutoHyphens/>
        <w:spacing w:after="0" w:line="360" w:lineRule="auto"/>
        <w:jc w:val="both"/>
        <w:rPr>
          <w:rFonts w:ascii="Times New Roman" w:hAnsi="Times New Roman" w:cs="Times New Roman"/>
        </w:rPr>
      </w:pPr>
      <w:r>
        <w:rPr>
          <w:rFonts w:ascii="Times New Roman" w:hAnsi="Times New Roman" w:cs="Times New Roman"/>
        </w:rPr>
        <w:t>Do rezervného fondu Z</w:t>
      </w:r>
      <w:r w:rsidR="006147DF" w:rsidRPr="007B0426">
        <w:rPr>
          <w:rFonts w:ascii="Times New Roman" w:hAnsi="Times New Roman" w:cs="Times New Roman"/>
        </w:rPr>
        <w:t xml:space="preserve">druženie môže vložiť finančné prostriedky na účely ich budúceho použitia na dosiahnutie merateľného pozitívneho sociálneho vplyvu. </w:t>
      </w:r>
    </w:p>
    <w:p w:rsidR="006147DF" w:rsidRPr="007B0426" w:rsidRDefault="006147DF" w:rsidP="00F54782">
      <w:pPr>
        <w:spacing w:after="0" w:line="360" w:lineRule="auto"/>
        <w:jc w:val="both"/>
        <w:rPr>
          <w:rFonts w:ascii="Times New Roman" w:eastAsia="Times New Roman" w:hAnsi="Times New Roman" w:cs="Times New Roman"/>
          <w:lang w:eastAsia="sk-SK"/>
        </w:rPr>
      </w:pPr>
    </w:p>
    <w:p w:rsidR="006932CE" w:rsidRPr="00F54782" w:rsidRDefault="00EC49DD" w:rsidP="00100A8F">
      <w:pPr>
        <w:spacing w:after="0" w:line="36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Článok XV</w:t>
      </w:r>
      <w:r w:rsidR="003640E2">
        <w:rPr>
          <w:rFonts w:ascii="Times New Roman" w:eastAsia="Times New Roman" w:hAnsi="Times New Roman" w:cs="Times New Roman"/>
          <w:b/>
          <w:sz w:val="24"/>
          <w:szCs w:val="24"/>
          <w:lang w:eastAsia="sk-SK"/>
        </w:rPr>
        <w:t>I</w:t>
      </w:r>
      <w:r w:rsidR="007B0426">
        <w:rPr>
          <w:rFonts w:ascii="Times New Roman" w:eastAsia="Times New Roman" w:hAnsi="Times New Roman" w:cs="Times New Roman"/>
          <w:b/>
          <w:sz w:val="24"/>
          <w:szCs w:val="24"/>
          <w:lang w:eastAsia="sk-SK"/>
        </w:rPr>
        <w:t>.</w:t>
      </w:r>
    </w:p>
    <w:p w:rsidR="00EB1693" w:rsidRPr="00EB1693" w:rsidRDefault="00EB1693" w:rsidP="00100A8F">
      <w:pPr>
        <w:spacing w:after="0" w:line="360" w:lineRule="auto"/>
        <w:jc w:val="center"/>
        <w:rPr>
          <w:rFonts w:ascii="Times New Roman" w:hAnsi="Times New Roman" w:cs="Times New Roman"/>
          <w:b/>
          <w:sz w:val="24"/>
          <w:szCs w:val="24"/>
        </w:rPr>
      </w:pPr>
      <w:r w:rsidRPr="00EB1693">
        <w:rPr>
          <w:rFonts w:ascii="Times New Roman" w:hAnsi="Times New Roman" w:cs="Times New Roman"/>
          <w:b/>
          <w:sz w:val="24"/>
          <w:szCs w:val="24"/>
        </w:rPr>
        <w:t>Hospodárenie občianskeho združenia</w:t>
      </w:r>
    </w:p>
    <w:p w:rsidR="00EB1693" w:rsidRPr="007B0426" w:rsidRDefault="00DB5E9F" w:rsidP="007D1C2D">
      <w:pPr>
        <w:pStyle w:val="Odsekzoznamu"/>
        <w:numPr>
          <w:ilvl w:val="0"/>
          <w:numId w:val="7"/>
        </w:numPr>
        <w:tabs>
          <w:tab w:val="left" w:pos="8929"/>
        </w:tabs>
        <w:spacing w:after="0" w:line="360" w:lineRule="auto"/>
        <w:jc w:val="both"/>
        <w:rPr>
          <w:rFonts w:ascii="Times New Roman" w:hAnsi="Times New Roman" w:cs="Times New Roman"/>
        </w:rPr>
      </w:pPr>
      <w:r>
        <w:rPr>
          <w:rFonts w:ascii="Times New Roman" w:hAnsi="Times New Roman" w:cs="Times New Roman"/>
        </w:rPr>
        <w:t>Z</w:t>
      </w:r>
      <w:r w:rsidR="00EB1693" w:rsidRPr="007B0426">
        <w:rPr>
          <w:rFonts w:ascii="Times New Roman" w:hAnsi="Times New Roman" w:cs="Times New Roman"/>
        </w:rPr>
        <w:t>druženie hospodári  s hnuteľným  a neh</w:t>
      </w:r>
      <w:r w:rsidR="002B080C">
        <w:rPr>
          <w:rFonts w:ascii="Times New Roman" w:hAnsi="Times New Roman" w:cs="Times New Roman"/>
        </w:rPr>
        <w:t>nuteľným  majetkom Z</w:t>
      </w:r>
      <w:r w:rsidR="00EB1693" w:rsidRPr="007B0426">
        <w:rPr>
          <w:rFonts w:ascii="Times New Roman" w:hAnsi="Times New Roman" w:cs="Times New Roman"/>
        </w:rPr>
        <w:t>druženia.</w:t>
      </w:r>
    </w:p>
    <w:p w:rsidR="00EB1693" w:rsidRPr="007B0426" w:rsidRDefault="00EB1693" w:rsidP="007D1C2D">
      <w:pPr>
        <w:pStyle w:val="Odsekzoznamu"/>
        <w:numPr>
          <w:ilvl w:val="0"/>
          <w:numId w:val="7"/>
        </w:numPr>
        <w:tabs>
          <w:tab w:val="left" w:pos="8929"/>
        </w:tabs>
        <w:spacing w:after="0" w:line="360" w:lineRule="auto"/>
        <w:jc w:val="both"/>
        <w:rPr>
          <w:rFonts w:ascii="Times New Roman" w:hAnsi="Times New Roman" w:cs="Times New Roman"/>
        </w:rPr>
      </w:pPr>
      <w:r w:rsidRPr="007B0426">
        <w:rPr>
          <w:rFonts w:ascii="Times New Roman" w:hAnsi="Times New Roman" w:cs="Times New Roman"/>
        </w:rPr>
        <w:t xml:space="preserve">Hospodárenie sa uskutočňuje  podľa schváleného  rozpočtu. </w:t>
      </w:r>
    </w:p>
    <w:p w:rsidR="00EB1693" w:rsidRPr="007B0426" w:rsidRDefault="00EB1693" w:rsidP="007D1C2D">
      <w:pPr>
        <w:pStyle w:val="Odsekzoznamu"/>
        <w:numPr>
          <w:ilvl w:val="0"/>
          <w:numId w:val="7"/>
        </w:numPr>
        <w:tabs>
          <w:tab w:val="left" w:pos="8929"/>
        </w:tabs>
        <w:spacing w:after="0" w:line="360" w:lineRule="auto"/>
        <w:jc w:val="both"/>
        <w:rPr>
          <w:rFonts w:ascii="Times New Roman" w:hAnsi="Times New Roman" w:cs="Times New Roman"/>
        </w:rPr>
      </w:pPr>
      <w:r w:rsidRPr="007B0426">
        <w:rPr>
          <w:rFonts w:ascii="Times New Roman" w:hAnsi="Times New Roman" w:cs="Times New Roman"/>
        </w:rPr>
        <w:t xml:space="preserve">Všetky  získané finančné prostriedky, ako aj hmotné </w:t>
      </w:r>
      <w:r w:rsidR="002B080C">
        <w:rPr>
          <w:rFonts w:ascii="Times New Roman" w:hAnsi="Times New Roman" w:cs="Times New Roman"/>
        </w:rPr>
        <w:t xml:space="preserve"> a nehmotné aktíva sú majetkom Z</w:t>
      </w:r>
      <w:r w:rsidRPr="007B0426">
        <w:rPr>
          <w:rFonts w:ascii="Times New Roman" w:hAnsi="Times New Roman" w:cs="Times New Roman"/>
        </w:rPr>
        <w:t>druženia ako celku.</w:t>
      </w:r>
    </w:p>
    <w:p w:rsidR="00EB1693" w:rsidRPr="007B0426" w:rsidRDefault="002B080C" w:rsidP="007D1C2D">
      <w:pPr>
        <w:pStyle w:val="Odsekzoznamu"/>
        <w:numPr>
          <w:ilvl w:val="0"/>
          <w:numId w:val="7"/>
        </w:numPr>
        <w:tabs>
          <w:tab w:val="left" w:pos="8929"/>
        </w:tabs>
        <w:spacing w:after="0" w:line="360" w:lineRule="auto"/>
        <w:jc w:val="both"/>
        <w:rPr>
          <w:rFonts w:ascii="Times New Roman" w:hAnsi="Times New Roman" w:cs="Times New Roman"/>
        </w:rPr>
      </w:pPr>
      <w:r>
        <w:rPr>
          <w:rFonts w:ascii="Times New Roman" w:hAnsi="Times New Roman" w:cs="Times New Roman"/>
        </w:rPr>
        <w:t>Majetok Z</w:t>
      </w:r>
      <w:r w:rsidR="00EB1693" w:rsidRPr="007B0426">
        <w:rPr>
          <w:rFonts w:ascii="Times New Roman" w:hAnsi="Times New Roman" w:cs="Times New Roman"/>
        </w:rPr>
        <w:t>druženia tvoria:</w:t>
      </w:r>
    </w:p>
    <w:p w:rsidR="007B0426" w:rsidRDefault="00EB1693" w:rsidP="007D1C2D">
      <w:pPr>
        <w:pStyle w:val="Advnormal"/>
        <w:numPr>
          <w:ilvl w:val="0"/>
          <w:numId w:val="8"/>
        </w:numPr>
        <w:spacing w:line="360" w:lineRule="auto"/>
        <w:ind w:left="1208" w:hanging="357"/>
        <w:rPr>
          <w:sz w:val="22"/>
          <w:szCs w:val="22"/>
        </w:rPr>
      </w:pPr>
      <w:r w:rsidRPr="007B0426">
        <w:rPr>
          <w:sz w:val="22"/>
          <w:szCs w:val="22"/>
        </w:rPr>
        <w:t>vklady zakladateľov,</w:t>
      </w:r>
    </w:p>
    <w:p w:rsidR="007B0426" w:rsidRDefault="00EB1693" w:rsidP="007D1C2D">
      <w:pPr>
        <w:pStyle w:val="Advnormal"/>
        <w:numPr>
          <w:ilvl w:val="0"/>
          <w:numId w:val="8"/>
        </w:numPr>
        <w:spacing w:line="360" w:lineRule="auto"/>
        <w:ind w:left="1208" w:hanging="357"/>
        <w:rPr>
          <w:sz w:val="22"/>
          <w:szCs w:val="22"/>
        </w:rPr>
      </w:pPr>
      <w:r w:rsidRPr="007B0426">
        <w:rPr>
          <w:sz w:val="22"/>
          <w:szCs w:val="22"/>
        </w:rPr>
        <w:t xml:space="preserve">príjmy z vlastnej činnosti, </w:t>
      </w:r>
    </w:p>
    <w:p w:rsidR="007B0426" w:rsidRDefault="00EB1693" w:rsidP="007D1C2D">
      <w:pPr>
        <w:pStyle w:val="Advnormal"/>
        <w:numPr>
          <w:ilvl w:val="0"/>
          <w:numId w:val="8"/>
        </w:numPr>
        <w:spacing w:line="360" w:lineRule="auto"/>
        <w:ind w:left="1208" w:hanging="357"/>
        <w:rPr>
          <w:sz w:val="22"/>
          <w:szCs w:val="22"/>
        </w:rPr>
      </w:pPr>
      <w:r w:rsidRPr="007B0426">
        <w:rPr>
          <w:sz w:val="22"/>
          <w:szCs w:val="22"/>
        </w:rPr>
        <w:t xml:space="preserve">príjmy z podnikateľskej činnosti po zdanení, </w:t>
      </w:r>
    </w:p>
    <w:p w:rsidR="007B0426" w:rsidRDefault="00EB1693" w:rsidP="007D1C2D">
      <w:pPr>
        <w:pStyle w:val="Advnormal"/>
        <w:numPr>
          <w:ilvl w:val="0"/>
          <w:numId w:val="8"/>
        </w:numPr>
        <w:spacing w:line="360" w:lineRule="auto"/>
        <w:ind w:left="1208" w:hanging="357"/>
        <w:rPr>
          <w:sz w:val="22"/>
          <w:szCs w:val="22"/>
        </w:rPr>
      </w:pPr>
      <w:r w:rsidRPr="007B0426">
        <w:rPr>
          <w:sz w:val="22"/>
          <w:szCs w:val="22"/>
        </w:rPr>
        <w:t>dary od fyzických osôb a právnických osôb.</w:t>
      </w:r>
    </w:p>
    <w:p w:rsidR="007B0426" w:rsidRDefault="00EB1693" w:rsidP="007D1C2D">
      <w:pPr>
        <w:pStyle w:val="Advnormal"/>
        <w:numPr>
          <w:ilvl w:val="0"/>
          <w:numId w:val="8"/>
        </w:numPr>
        <w:spacing w:line="360" w:lineRule="auto"/>
        <w:ind w:left="1208" w:hanging="357"/>
        <w:rPr>
          <w:sz w:val="22"/>
          <w:szCs w:val="22"/>
        </w:rPr>
      </w:pPr>
      <w:r w:rsidRPr="007B0426">
        <w:rPr>
          <w:sz w:val="22"/>
          <w:szCs w:val="22"/>
        </w:rPr>
        <w:t>dotácie a granty od právnických osôb z tuzemska i zahraničia,</w:t>
      </w:r>
    </w:p>
    <w:p w:rsidR="00EB1693" w:rsidRPr="007B0426" w:rsidRDefault="00EB1693" w:rsidP="007D1C2D">
      <w:pPr>
        <w:pStyle w:val="Advnormal"/>
        <w:numPr>
          <w:ilvl w:val="0"/>
          <w:numId w:val="8"/>
        </w:numPr>
        <w:spacing w:line="360" w:lineRule="auto"/>
        <w:ind w:left="1208" w:hanging="357"/>
        <w:rPr>
          <w:sz w:val="22"/>
          <w:szCs w:val="22"/>
        </w:rPr>
      </w:pPr>
      <w:r w:rsidRPr="007B0426">
        <w:rPr>
          <w:sz w:val="22"/>
          <w:szCs w:val="22"/>
        </w:rPr>
        <w:t>dotácie od štátnych a samosprávnych orgánov a organizácií,</w:t>
      </w:r>
    </w:p>
    <w:p w:rsidR="00EB1693" w:rsidRDefault="002B080C" w:rsidP="007D1C2D">
      <w:pPr>
        <w:pStyle w:val="Advnormal"/>
        <w:numPr>
          <w:ilvl w:val="0"/>
          <w:numId w:val="7"/>
        </w:numPr>
        <w:spacing w:line="360" w:lineRule="auto"/>
        <w:rPr>
          <w:sz w:val="22"/>
          <w:szCs w:val="22"/>
        </w:rPr>
      </w:pPr>
      <w:r>
        <w:rPr>
          <w:sz w:val="22"/>
          <w:szCs w:val="22"/>
        </w:rPr>
        <w:t>Príjmy z činnosti Z</w:t>
      </w:r>
      <w:r w:rsidR="00EB1693" w:rsidRPr="007B0426">
        <w:rPr>
          <w:sz w:val="22"/>
          <w:szCs w:val="22"/>
        </w:rPr>
        <w:t>druženia podliehajú daňovým povinnostiam podľa platných daňových zákonov.</w:t>
      </w:r>
    </w:p>
    <w:p w:rsidR="00FF662D" w:rsidRDefault="00DB5E9F" w:rsidP="003B209B">
      <w:pPr>
        <w:pStyle w:val="Advnormal"/>
        <w:numPr>
          <w:ilvl w:val="0"/>
          <w:numId w:val="7"/>
        </w:numPr>
        <w:spacing w:line="360" w:lineRule="auto"/>
        <w:rPr>
          <w:sz w:val="22"/>
          <w:szCs w:val="22"/>
        </w:rPr>
      </w:pPr>
      <w:r>
        <w:rPr>
          <w:sz w:val="22"/>
          <w:szCs w:val="22"/>
        </w:rPr>
        <w:t xml:space="preserve">Výnosy z majetku a vlastnej činnosti môžu byť použité len na podporu </w:t>
      </w:r>
      <w:r w:rsidR="00A81C4B">
        <w:rPr>
          <w:sz w:val="22"/>
          <w:szCs w:val="22"/>
        </w:rPr>
        <w:t xml:space="preserve">hlavného </w:t>
      </w:r>
      <w:r w:rsidR="002B080C">
        <w:rPr>
          <w:sz w:val="22"/>
          <w:szCs w:val="22"/>
        </w:rPr>
        <w:t>cieľa Z</w:t>
      </w:r>
      <w:r>
        <w:rPr>
          <w:sz w:val="22"/>
          <w:szCs w:val="22"/>
        </w:rPr>
        <w:t xml:space="preserve">druženia. V záujme vytvárania vlastných zdrojov môže Združenie vykonávať v doplnkovom rozsahu vo vzťahu k záujmovej činnosti podnikateľskú činnosť, súvisiacu so zabezpečením </w:t>
      </w:r>
      <w:r w:rsidR="00A81C4B">
        <w:rPr>
          <w:sz w:val="22"/>
          <w:szCs w:val="22"/>
        </w:rPr>
        <w:t xml:space="preserve">hlavného </w:t>
      </w:r>
      <w:r>
        <w:rPr>
          <w:sz w:val="22"/>
          <w:szCs w:val="22"/>
        </w:rPr>
        <w:t xml:space="preserve">cieľa Združenia a v súlade so všeobecne záväznými predpismi. </w:t>
      </w:r>
    </w:p>
    <w:p w:rsidR="00A10BBD" w:rsidRPr="003B209B" w:rsidRDefault="00A10BBD" w:rsidP="00A10BBD">
      <w:pPr>
        <w:pStyle w:val="Advnormal"/>
        <w:spacing w:line="360" w:lineRule="auto"/>
        <w:ind w:left="607"/>
        <w:rPr>
          <w:sz w:val="22"/>
          <w:szCs w:val="22"/>
        </w:rPr>
      </w:pPr>
    </w:p>
    <w:p w:rsidR="00F51A37" w:rsidRPr="00F51A37" w:rsidRDefault="00EC49DD" w:rsidP="00100A8F">
      <w:pPr>
        <w:pStyle w:val="Advnormal"/>
        <w:spacing w:line="360" w:lineRule="auto"/>
        <w:jc w:val="center"/>
        <w:rPr>
          <w:b/>
          <w:szCs w:val="24"/>
        </w:rPr>
      </w:pPr>
      <w:r>
        <w:rPr>
          <w:b/>
          <w:szCs w:val="24"/>
        </w:rPr>
        <w:t>Článok XV</w:t>
      </w:r>
      <w:r w:rsidR="003640E2">
        <w:rPr>
          <w:b/>
          <w:szCs w:val="24"/>
        </w:rPr>
        <w:t>I</w:t>
      </w:r>
      <w:r>
        <w:rPr>
          <w:b/>
          <w:szCs w:val="24"/>
        </w:rPr>
        <w:t>I</w:t>
      </w:r>
      <w:r w:rsidR="007B0426">
        <w:rPr>
          <w:b/>
          <w:szCs w:val="24"/>
        </w:rPr>
        <w:t>.</w:t>
      </w:r>
    </w:p>
    <w:p w:rsidR="00FF662D" w:rsidRPr="00FF662D" w:rsidRDefault="00FF662D" w:rsidP="00100A8F">
      <w:pPr>
        <w:pStyle w:val="western"/>
        <w:spacing w:before="0" w:after="0" w:line="360" w:lineRule="auto"/>
        <w:contextualSpacing/>
        <w:jc w:val="center"/>
        <w:rPr>
          <w:b/>
        </w:rPr>
      </w:pPr>
      <w:r w:rsidRPr="00FF662D">
        <w:rPr>
          <w:b/>
        </w:rPr>
        <w:t>Rozd</w:t>
      </w:r>
      <w:r w:rsidR="00DB5E9F">
        <w:rPr>
          <w:b/>
        </w:rPr>
        <w:t>elenie zisku a záväzok občianskeho združenia</w:t>
      </w:r>
      <w:r w:rsidRPr="00FF662D">
        <w:rPr>
          <w:b/>
        </w:rPr>
        <w:t xml:space="preserve"> využívať viac ako 50% zisku na dosiahnutie hlavného cieľa</w:t>
      </w:r>
    </w:p>
    <w:p w:rsidR="00FF662D" w:rsidRPr="007B0426" w:rsidRDefault="00DB5E9F" w:rsidP="007D1C2D">
      <w:pPr>
        <w:pStyle w:val="western"/>
        <w:numPr>
          <w:ilvl w:val="0"/>
          <w:numId w:val="21"/>
        </w:numPr>
        <w:spacing w:before="0" w:after="0" w:line="360" w:lineRule="auto"/>
        <w:ind w:left="714" w:hanging="357"/>
        <w:contextualSpacing/>
        <w:jc w:val="both"/>
        <w:rPr>
          <w:sz w:val="22"/>
          <w:szCs w:val="22"/>
        </w:rPr>
      </w:pPr>
      <w:r>
        <w:rPr>
          <w:sz w:val="22"/>
          <w:szCs w:val="22"/>
        </w:rPr>
        <w:t>Združenie ako v</w:t>
      </w:r>
      <w:r w:rsidR="00FF662D" w:rsidRPr="007B0426">
        <w:rPr>
          <w:sz w:val="22"/>
          <w:szCs w:val="22"/>
        </w:rPr>
        <w:t>erejnoprospešný podnik použije 100 % zo svojho zisku po zdanení a po úhrade povinných zákonných úhrad a platieb na dosahovanie merateľného pozitívneho sociálneho v</w:t>
      </w:r>
      <w:r>
        <w:rPr>
          <w:sz w:val="22"/>
          <w:szCs w:val="22"/>
        </w:rPr>
        <w:t>plyvu, ktorý je hlavným cieľom Z</w:t>
      </w:r>
      <w:r w:rsidR="00FF662D" w:rsidRPr="007B0426">
        <w:rPr>
          <w:sz w:val="22"/>
          <w:szCs w:val="22"/>
        </w:rPr>
        <w:t>druženia.</w:t>
      </w:r>
    </w:p>
    <w:p w:rsidR="00FF662D" w:rsidRPr="007B0426" w:rsidRDefault="00DB5E9F" w:rsidP="007D1C2D">
      <w:pPr>
        <w:pStyle w:val="Odsekzoznamu"/>
        <w:numPr>
          <w:ilvl w:val="0"/>
          <w:numId w:val="21"/>
        </w:numPr>
        <w:spacing w:after="0" w:line="360" w:lineRule="auto"/>
        <w:ind w:left="714" w:hanging="357"/>
        <w:jc w:val="both"/>
        <w:rPr>
          <w:rFonts w:ascii="Times New Roman" w:hAnsi="Times New Roman" w:cs="Times New Roman"/>
        </w:rPr>
      </w:pPr>
      <w:r>
        <w:rPr>
          <w:rFonts w:ascii="Times New Roman" w:hAnsi="Times New Roman" w:cs="Times New Roman"/>
        </w:rPr>
        <w:t>Zisk Z</w:t>
      </w:r>
      <w:r w:rsidR="00FF662D" w:rsidRPr="007B0426">
        <w:rPr>
          <w:rFonts w:ascii="Times New Roman" w:hAnsi="Times New Roman" w:cs="Times New Roman"/>
        </w:rPr>
        <w:t xml:space="preserve">druženia sa použije v tomto poradí: </w:t>
      </w:r>
    </w:p>
    <w:p w:rsidR="007B0426" w:rsidRDefault="00FF662D" w:rsidP="007D1C2D">
      <w:pPr>
        <w:pStyle w:val="Odsekzoznamu"/>
        <w:numPr>
          <w:ilvl w:val="0"/>
          <w:numId w:val="20"/>
        </w:numPr>
        <w:suppressAutoHyphens/>
        <w:spacing w:after="0" w:line="360" w:lineRule="auto"/>
        <w:ind w:left="1208" w:hanging="357"/>
        <w:jc w:val="both"/>
        <w:rPr>
          <w:rFonts w:ascii="Times New Roman" w:hAnsi="Times New Roman" w:cs="Times New Roman"/>
        </w:rPr>
      </w:pPr>
      <w:r w:rsidRPr="007B0426">
        <w:rPr>
          <w:rFonts w:ascii="Times New Roman" w:hAnsi="Times New Roman" w:cs="Times New Roman"/>
        </w:rPr>
        <w:t xml:space="preserve">na plnenie daňových povinností a iných zákonných platieb, </w:t>
      </w:r>
    </w:p>
    <w:p w:rsidR="007B0426" w:rsidRDefault="002D7A29" w:rsidP="007D1C2D">
      <w:pPr>
        <w:pStyle w:val="Odsekzoznamu"/>
        <w:numPr>
          <w:ilvl w:val="0"/>
          <w:numId w:val="20"/>
        </w:numPr>
        <w:suppressAutoHyphens/>
        <w:spacing w:after="0" w:line="360" w:lineRule="auto"/>
        <w:ind w:left="1208" w:hanging="357"/>
        <w:jc w:val="both"/>
        <w:rPr>
          <w:rFonts w:ascii="Times New Roman" w:hAnsi="Times New Roman" w:cs="Times New Roman"/>
        </w:rPr>
      </w:pPr>
      <w:r w:rsidRPr="007B0426">
        <w:rPr>
          <w:rFonts w:ascii="Times New Roman" w:hAnsi="Times New Roman" w:cs="Times New Roman"/>
        </w:rPr>
        <w:t xml:space="preserve">na doplnenie </w:t>
      </w:r>
      <w:r w:rsidR="003B209B">
        <w:rPr>
          <w:rFonts w:ascii="Times New Roman" w:hAnsi="Times New Roman" w:cs="Times New Roman"/>
        </w:rPr>
        <w:t>rezervného fondu</w:t>
      </w:r>
      <w:r w:rsidRPr="007B0426">
        <w:rPr>
          <w:rFonts w:ascii="Times New Roman" w:hAnsi="Times New Roman" w:cs="Times New Roman"/>
        </w:rPr>
        <w:t>,</w:t>
      </w:r>
    </w:p>
    <w:p w:rsidR="003B209B" w:rsidRDefault="003B209B" w:rsidP="007D1C2D">
      <w:pPr>
        <w:pStyle w:val="Odsekzoznamu"/>
        <w:numPr>
          <w:ilvl w:val="0"/>
          <w:numId w:val="20"/>
        </w:numPr>
        <w:suppressAutoHyphens/>
        <w:spacing w:after="0" w:line="360" w:lineRule="auto"/>
        <w:ind w:left="1208" w:hanging="357"/>
        <w:jc w:val="both"/>
        <w:rPr>
          <w:rFonts w:ascii="Times New Roman" w:hAnsi="Times New Roman" w:cs="Times New Roman"/>
        </w:rPr>
      </w:pPr>
      <w:r>
        <w:rPr>
          <w:rFonts w:ascii="Times New Roman" w:hAnsi="Times New Roman" w:cs="Times New Roman"/>
        </w:rPr>
        <w:t>na uhradenie neuhradenej straty z minulých období,</w:t>
      </w:r>
    </w:p>
    <w:p w:rsidR="007B0426" w:rsidRDefault="00FF662D" w:rsidP="007D1C2D">
      <w:pPr>
        <w:pStyle w:val="Odsekzoznamu"/>
        <w:numPr>
          <w:ilvl w:val="0"/>
          <w:numId w:val="20"/>
        </w:numPr>
        <w:suppressAutoHyphens/>
        <w:spacing w:after="0" w:line="360" w:lineRule="auto"/>
        <w:ind w:left="1208" w:hanging="357"/>
        <w:jc w:val="both"/>
        <w:rPr>
          <w:rFonts w:ascii="Times New Roman" w:hAnsi="Times New Roman" w:cs="Times New Roman"/>
        </w:rPr>
      </w:pPr>
      <w:r w:rsidRPr="007B0426">
        <w:rPr>
          <w:rFonts w:ascii="Times New Roman" w:hAnsi="Times New Roman" w:cs="Times New Roman"/>
        </w:rPr>
        <w:t>na dosahovanie pozitívneho sociálneho vplyvu v zmysle príslušných ustanovení zákona č. 112/2</w:t>
      </w:r>
      <w:r w:rsidR="003B209B">
        <w:rPr>
          <w:rFonts w:ascii="Times New Roman" w:hAnsi="Times New Roman" w:cs="Times New Roman"/>
        </w:rPr>
        <w:t>018 Z. z., v prípade, že Združeniu bude udelený štatút registrovaného sociálneho podniku v zmysle zákona č. 112/2018 Z. z.,</w:t>
      </w:r>
    </w:p>
    <w:p w:rsidR="00FF662D" w:rsidRPr="007B0426" w:rsidRDefault="003B209B" w:rsidP="007D1C2D">
      <w:pPr>
        <w:pStyle w:val="Odsekzoznamu"/>
        <w:numPr>
          <w:ilvl w:val="0"/>
          <w:numId w:val="20"/>
        </w:numPr>
        <w:suppressAutoHyphens/>
        <w:spacing w:after="0" w:line="360" w:lineRule="auto"/>
        <w:ind w:left="1208" w:hanging="357"/>
        <w:jc w:val="both"/>
        <w:rPr>
          <w:rFonts w:ascii="Times New Roman" w:hAnsi="Times New Roman" w:cs="Times New Roman"/>
        </w:rPr>
      </w:pPr>
      <w:r>
        <w:rPr>
          <w:rFonts w:ascii="Times New Roman" w:eastAsia="Calibri" w:hAnsi="Times New Roman" w:cs="Times New Roman"/>
        </w:rPr>
        <w:t xml:space="preserve">na iné účely stanovené správnou radou. </w:t>
      </w:r>
    </w:p>
    <w:p w:rsidR="00100A8F" w:rsidRPr="00100A8F" w:rsidRDefault="00100A8F" w:rsidP="00100A8F">
      <w:pPr>
        <w:pStyle w:val="Odsekzoznamu"/>
        <w:spacing w:after="0" w:line="360" w:lineRule="auto"/>
        <w:jc w:val="both"/>
        <w:rPr>
          <w:rFonts w:ascii="Times New Roman" w:eastAsia="Times New Roman" w:hAnsi="Times New Roman" w:cs="Times New Roman"/>
          <w:lang w:eastAsia="sk-SK"/>
        </w:rPr>
      </w:pPr>
    </w:p>
    <w:p w:rsidR="006147DF" w:rsidRDefault="007B0426" w:rsidP="00100A8F">
      <w:pPr>
        <w:tabs>
          <w:tab w:val="left" w:pos="8929"/>
        </w:tabs>
        <w:spacing w:after="0" w:line="36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Článok X</w:t>
      </w:r>
      <w:r w:rsidR="00EC49DD">
        <w:rPr>
          <w:rFonts w:ascii="Times New Roman" w:hAnsi="Times New Roman" w:cs="Times New Roman"/>
          <w:b/>
          <w:sz w:val="24"/>
          <w:szCs w:val="24"/>
        </w:rPr>
        <w:t>VII</w:t>
      </w:r>
      <w:r w:rsidR="003640E2">
        <w:rPr>
          <w:rFonts w:ascii="Times New Roman" w:hAnsi="Times New Roman" w:cs="Times New Roman"/>
          <w:b/>
          <w:sz w:val="24"/>
          <w:szCs w:val="24"/>
        </w:rPr>
        <w:t>I</w:t>
      </w:r>
      <w:r>
        <w:rPr>
          <w:rFonts w:ascii="Times New Roman" w:hAnsi="Times New Roman" w:cs="Times New Roman"/>
          <w:b/>
          <w:sz w:val="24"/>
          <w:szCs w:val="24"/>
        </w:rPr>
        <w:t>.</w:t>
      </w:r>
    </w:p>
    <w:p w:rsidR="00F54782" w:rsidRDefault="00F54782" w:rsidP="00100A8F">
      <w:pPr>
        <w:tabs>
          <w:tab w:val="left" w:pos="8929"/>
        </w:tabs>
        <w:spacing w:after="0" w:line="360" w:lineRule="auto"/>
        <w:ind w:left="567" w:hanging="567"/>
        <w:jc w:val="center"/>
        <w:rPr>
          <w:rFonts w:ascii="Times New Roman" w:hAnsi="Times New Roman" w:cs="Times New Roman"/>
          <w:sz w:val="24"/>
          <w:szCs w:val="24"/>
        </w:rPr>
      </w:pPr>
      <w:r w:rsidRPr="00F54782">
        <w:rPr>
          <w:rFonts w:ascii="Times New Roman" w:hAnsi="Times New Roman" w:cs="Times New Roman"/>
          <w:b/>
          <w:sz w:val="24"/>
          <w:szCs w:val="24"/>
        </w:rPr>
        <w:t>Zánik  občianskeho združenia</w:t>
      </w:r>
    </w:p>
    <w:p w:rsidR="00F54782" w:rsidRPr="007B0426" w:rsidRDefault="00F54782" w:rsidP="007D1C2D">
      <w:pPr>
        <w:pStyle w:val="Odsekzoznamu"/>
        <w:numPr>
          <w:ilvl w:val="0"/>
          <w:numId w:val="3"/>
        </w:numPr>
        <w:tabs>
          <w:tab w:val="left" w:pos="8929"/>
        </w:tabs>
        <w:spacing w:after="0" w:line="360" w:lineRule="auto"/>
        <w:jc w:val="both"/>
        <w:rPr>
          <w:rFonts w:ascii="Times New Roman" w:hAnsi="Times New Roman" w:cs="Times New Roman"/>
        </w:rPr>
      </w:pPr>
      <w:r w:rsidRPr="007B0426">
        <w:rPr>
          <w:rFonts w:ascii="Times New Roman" w:hAnsi="Times New Roman" w:cs="Times New Roman"/>
        </w:rPr>
        <w:t xml:space="preserve">Združenie zaniká  dobrovoľným  rozpustením na základe rozhodnutia členskej schôdze </w:t>
      </w:r>
      <w:r w:rsidR="00142374">
        <w:rPr>
          <w:rFonts w:ascii="Times New Roman" w:hAnsi="Times New Roman" w:cs="Times New Roman"/>
        </w:rPr>
        <w:t xml:space="preserve">alebo zlúčením </w:t>
      </w:r>
      <w:r w:rsidR="002B080C">
        <w:rPr>
          <w:rFonts w:ascii="Times New Roman" w:hAnsi="Times New Roman" w:cs="Times New Roman"/>
        </w:rPr>
        <w:t>s iným Z</w:t>
      </w:r>
      <w:r w:rsidRPr="007B0426">
        <w:rPr>
          <w:rFonts w:ascii="Times New Roman" w:hAnsi="Times New Roman" w:cs="Times New Roman"/>
        </w:rPr>
        <w:t xml:space="preserve">družením. O zániku rozhoduje  členská schôdza </w:t>
      </w:r>
      <w:r w:rsidR="00D0263D">
        <w:rPr>
          <w:rFonts w:ascii="Times New Roman" w:hAnsi="Times New Roman" w:cs="Times New Roman"/>
        </w:rPr>
        <w:t>dvojtretinovou</w:t>
      </w:r>
      <w:r w:rsidRPr="007B0426">
        <w:rPr>
          <w:rFonts w:ascii="Times New Roman" w:hAnsi="Times New Roman" w:cs="Times New Roman"/>
        </w:rPr>
        <w:t xml:space="preserve"> väčšinou hlasov.</w:t>
      </w:r>
    </w:p>
    <w:p w:rsidR="00F54782" w:rsidRPr="007B0426" w:rsidRDefault="00D0263D" w:rsidP="007D1C2D">
      <w:pPr>
        <w:pStyle w:val="Odsekzoznamu"/>
        <w:numPr>
          <w:ilvl w:val="0"/>
          <w:numId w:val="3"/>
        </w:numPr>
        <w:tabs>
          <w:tab w:val="left" w:pos="8929"/>
        </w:tabs>
        <w:spacing w:after="0" w:line="360" w:lineRule="auto"/>
        <w:jc w:val="both"/>
        <w:rPr>
          <w:rFonts w:ascii="Times New Roman" w:hAnsi="Times New Roman" w:cs="Times New Roman"/>
        </w:rPr>
      </w:pPr>
      <w:r>
        <w:rPr>
          <w:rFonts w:ascii="Times New Roman" w:hAnsi="Times New Roman" w:cs="Times New Roman"/>
        </w:rPr>
        <w:t>Ak zaniká Z</w:t>
      </w:r>
      <w:r w:rsidR="00F54782" w:rsidRPr="007B0426">
        <w:rPr>
          <w:rFonts w:ascii="Times New Roman" w:hAnsi="Times New Roman" w:cs="Times New Roman"/>
        </w:rPr>
        <w:t>druženie rozpus</w:t>
      </w:r>
      <w:r>
        <w:rPr>
          <w:rFonts w:ascii="Times New Roman" w:hAnsi="Times New Roman" w:cs="Times New Roman"/>
        </w:rPr>
        <w:t>tením, členská schôdza ustanoví</w:t>
      </w:r>
      <w:r w:rsidR="00F54782" w:rsidRPr="007B0426">
        <w:rPr>
          <w:rFonts w:ascii="Times New Roman" w:hAnsi="Times New Roman" w:cs="Times New Roman"/>
        </w:rPr>
        <w:t xml:space="preserve"> likvidátora.</w:t>
      </w:r>
    </w:p>
    <w:p w:rsidR="00F54782" w:rsidRPr="007B0426" w:rsidRDefault="00D0263D" w:rsidP="007D1C2D">
      <w:pPr>
        <w:pStyle w:val="Odsekzoznamu"/>
        <w:numPr>
          <w:ilvl w:val="0"/>
          <w:numId w:val="3"/>
        </w:numPr>
        <w:tabs>
          <w:tab w:val="left" w:pos="8929"/>
        </w:tabs>
        <w:spacing w:after="0" w:line="360" w:lineRule="auto"/>
        <w:jc w:val="both"/>
        <w:rPr>
          <w:rFonts w:ascii="Times New Roman" w:hAnsi="Times New Roman" w:cs="Times New Roman"/>
        </w:rPr>
      </w:pPr>
      <w:r>
        <w:rPr>
          <w:rFonts w:ascii="Times New Roman" w:hAnsi="Times New Roman" w:cs="Times New Roman"/>
        </w:rPr>
        <w:t>Pri likvidácií Z</w:t>
      </w:r>
      <w:r w:rsidR="00F54782" w:rsidRPr="007B0426">
        <w:rPr>
          <w:rFonts w:ascii="Times New Roman" w:hAnsi="Times New Roman" w:cs="Times New Roman"/>
        </w:rPr>
        <w:t>druženia  sa najprv uhradia všetky záväzky a pohľadáv</w:t>
      </w:r>
      <w:r w:rsidR="002B080C">
        <w:rPr>
          <w:rFonts w:ascii="Times New Roman" w:hAnsi="Times New Roman" w:cs="Times New Roman"/>
        </w:rPr>
        <w:t>ky Z</w:t>
      </w:r>
      <w:r w:rsidR="00F54782" w:rsidRPr="007B0426">
        <w:rPr>
          <w:rFonts w:ascii="Times New Roman" w:hAnsi="Times New Roman" w:cs="Times New Roman"/>
        </w:rPr>
        <w:t>druženia</w:t>
      </w:r>
      <w:r w:rsidR="006147DF" w:rsidRPr="007B0426">
        <w:rPr>
          <w:rFonts w:ascii="Times New Roman" w:hAnsi="Times New Roman" w:cs="Times New Roman"/>
        </w:rPr>
        <w:t xml:space="preserve">. Majetok sa v prípade likvidácie môže previesť </w:t>
      </w:r>
      <w:r>
        <w:rPr>
          <w:rFonts w:ascii="Times New Roman" w:hAnsi="Times New Roman" w:cs="Times New Roman"/>
        </w:rPr>
        <w:t xml:space="preserve">inému Združeniu, nadácií alebo </w:t>
      </w:r>
      <w:r w:rsidR="00F54782" w:rsidRPr="007B0426">
        <w:rPr>
          <w:rFonts w:ascii="Times New Roman" w:hAnsi="Times New Roman" w:cs="Times New Roman"/>
        </w:rPr>
        <w:t xml:space="preserve">právnickej osobe  s podobnými cieľmi  alebo na </w:t>
      </w:r>
      <w:r w:rsidR="006147DF" w:rsidRPr="007B0426">
        <w:rPr>
          <w:rFonts w:ascii="Times New Roman" w:hAnsi="Times New Roman" w:cs="Times New Roman"/>
        </w:rPr>
        <w:t xml:space="preserve">verejnoprospešné, charitatívne a </w:t>
      </w:r>
      <w:proofErr w:type="spellStart"/>
      <w:r w:rsidR="006147DF" w:rsidRPr="007B0426">
        <w:rPr>
          <w:rFonts w:ascii="Times New Roman" w:hAnsi="Times New Roman" w:cs="Times New Roman"/>
        </w:rPr>
        <w:t>humánitárne</w:t>
      </w:r>
      <w:proofErr w:type="spellEnd"/>
      <w:r w:rsidR="00F54782" w:rsidRPr="007B0426">
        <w:rPr>
          <w:rFonts w:ascii="Times New Roman" w:hAnsi="Times New Roman" w:cs="Times New Roman"/>
        </w:rPr>
        <w:t xml:space="preserve"> účely.</w:t>
      </w:r>
    </w:p>
    <w:p w:rsidR="00DD2708" w:rsidRDefault="00F54782" w:rsidP="00D0263D">
      <w:pPr>
        <w:pStyle w:val="Odsekzoznamu"/>
        <w:numPr>
          <w:ilvl w:val="0"/>
          <w:numId w:val="3"/>
        </w:numPr>
        <w:tabs>
          <w:tab w:val="left" w:pos="8929"/>
        </w:tabs>
        <w:spacing w:after="0" w:line="360" w:lineRule="auto"/>
        <w:jc w:val="both"/>
        <w:rPr>
          <w:rFonts w:ascii="Times New Roman" w:hAnsi="Times New Roman" w:cs="Times New Roman"/>
        </w:rPr>
      </w:pPr>
      <w:r w:rsidRPr="00D0263D">
        <w:rPr>
          <w:rFonts w:ascii="Times New Roman" w:hAnsi="Times New Roman" w:cs="Times New Roman"/>
        </w:rPr>
        <w:t>Likvidácia sa nevy</w:t>
      </w:r>
      <w:r w:rsidR="00D0263D">
        <w:rPr>
          <w:rFonts w:ascii="Times New Roman" w:hAnsi="Times New Roman" w:cs="Times New Roman"/>
        </w:rPr>
        <w:t>žaduje, ak majetok Z</w:t>
      </w:r>
      <w:r w:rsidRPr="00D0263D">
        <w:rPr>
          <w:rFonts w:ascii="Times New Roman" w:hAnsi="Times New Roman" w:cs="Times New Roman"/>
        </w:rPr>
        <w:t>druženia  prech</w:t>
      </w:r>
      <w:r w:rsidR="00D0263D">
        <w:rPr>
          <w:rFonts w:ascii="Times New Roman" w:hAnsi="Times New Roman" w:cs="Times New Roman"/>
        </w:rPr>
        <w:t>ádza na iné Z</w:t>
      </w:r>
      <w:r w:rsidRPr="00D0263D">
        <w:rPr>
          <w:rFonts w:ascii="Times New Roman" w:hAnsi="Times New Roman" w:cs="Times New Roman"/>
        </w:rPr>
        <w:t>druženie po zlúčení, alebo splynutí.</w:t>
      </w:r>
      <w:r w:rsidR="00D0263D">
        <w:rPr>
          <w:rFonts w:ascii="Times New Roman" w:hAnsi="Times New Roman" w:cs="Times New Roman"/>
        </w:rPr>
        <w:t xml:space="preserve"> </w:t>
      </w:r>
      <w:r w:rsidR="00D0263D">
        <w:rPr>
          <w:rFonts w:ascii="Times New Roman" w:hAnsi="Times New Roman" w:cs="Times New Roman"/>
          <w:shd w:val="clear" w:color="auto" w:fill="FFFFFF"/>
        </w:rPr>
        <w:t>V prípade, že Z</w:t>
      </w:r>
      <w:r w:rsidRPr="00D0263D">
        <w:rPr>
          <w:rFonts w:ascii="Times New Roman" w:hAnsi="Times New Roman" w:cs="Times New Roman"/>
          <w:shd w:val="clear" w:color="auto" w:fill="FFFFFF"/>
        </w:rPr>
        <w:t>druženie získa osvedčenie o registrácií štatútu registrovaného sociálneho podniku</w:t>
      </w:r>
      <w:r w:rsidR="00142374" w:rsidRPr="00D0263D">
        <w:rPr>
          <w:rFonts w:ascii="Times New Roman" w:hAnsi="Times New Roman" w:cs="Times New Roman"/>
          <w:shd w:val="clear" w:color="auto" w:fill="FFFFFF"/>
        </w:rPr>
        <w:t xml:space="preserve">, </w:t>
      </w:r>
      <w:r w:rsidRPr="00D0263D">
        <w:rPr>
          <w:rFonts w:ascii="Times New Roman" w:hAnsi="Times New Roman" w:cs="Times New Roman"/>
          <w:shd w:val="clear" w:color="auto" w:fill="FFFFFF"/>
        </w:rPr>
        <w:t>môže</w:t>
      </w:r>
      <w:r w:rsidR="00142374" w:rsidRPr="00D0263D">
        <w:rPr>
          <w:rFonts w:ascii="Times New Roman" w:hAnsi="Times New Roman" w:cs="Times New Roman"/>
          <w:shd w:val="clear" w:color="auto" w:fill="FFFFFF"/>
        </w:rPr>
        <w:t xml:space="preserve"> sa</w:t>
      </w:r>
      <w:r w:rsidR="00D0263D">
        <w:rPr>
          <w:rFonts w:ascii="Times New Roman" w:hAnsi="Times New Roman" w:cs="Times New Roman"/>
          <w:shd w:val="clear" w:color="auto" w:fill="FFFFFF"/>
        </w:rPr>
        <w:t xml:space="preserve"> Z</w:t>
      </w:r>
      <w:r w:rsidRPr="00D0263D">
        <w:rPr>
          <w:rFonts w:ascii="Times New Roman" w:hAnsi="Times New Roman" w:cs="Times New Roman"/>
          <w:shd w:val="clear" w:color="auto" w:fill="FFFFFF"/>
        </w:rPr>
        <w:t xml:space="preserve">druženie so štatútom registrovaného sociálneho podniku zlúčiť výlučne iba s iným subjektom, ktorý má platný štatút  registrovaného sociálneho podniku vydaným v oboch </w:t>
      </w:r>
      <w:r w:rsidR="006147DF" w:rsidRPr="00D0263D">
        <w:rPr>
          <w:rFonts w:ascii="Times New Roman" w:hAnsi="Times New Roman" w:cs="Times New Roman"/>
          <w:shd w:val="clear" w:color="auto" w:fill="FFFFFF"/>
        </w:rPr>
        <w:t xml:space="preserve"> </w:t>
      </w:r>
      <w:r w:rsidRPr="00D0263D">
        <w:rPr>
          <w:rFonts w:ascii="Times New Roman" w:hAnsi="Times New Roman" w:cs="Times New Roman"/>
          <w:shd w:val="clear" w:color="auto" w:fill="FFFFFF"/>
        </w:rPr>
        <w:t>prípadoch Ministerstvom práce, sociálnych vecí a rodiny Slovenskej republiky.</w:t>
      </w:r>
      <w:r w:rsidRPr="00D0263D">
        <w:rPr>
          <w:rFonts w:ascii="Times New Roman" w:hAnsi="Times New Roman" w:cs="Times New Roman"/>
        </w:rPr>
        <w:t xml:space="preserve"> </w:t>
      </w:r>
    </w:p>
    <w:p w:rsidR="00D0263D" w:rsidRDefault="00D0263D" w:rsidP="00D0263D">
      <w:pPr>
        <w:pStyle w:val="Odsekzoznamu"/>
        <w:tabs>
          <w:tab w:val="left" w:pos="8929"/>
        </w:tabs>
        <w:spacing w:after="0" w:line="360" w:lineRule="auto"/>
        <w:jc w:val="both"/>
        <w:rPr>
          <w:rFonts w:ascii="Times New Roman" w:hAnsi="Times New Roman" w:cs="Times New Roman"/>
        </w:rPr>
      </w:pPr>
    </w:p>
    <w:p w:rsidR="00A10BBD" w:rsidRDefault="00A10BBD" w:rsidP="00D0263D">
      <w:pPr>
        <w:pStyle w:val="Odsekzoznamu"/>
        <w:tabs>
          <w:tab w:val="left" w:pos="8929"/>
        </w:tabs>
        <w:spacing w:after="0" w:line="360" w:lineRule="auto"/>
        <w:jc w:val="both"/>
        <w:rPr>
          <w:rFonts w:ascii="Times New Roman" w:hAnsi="Times New Roman" w:cs="Times New Roman"/>
        </w:rPr>
      </w:pPr>
    </w:p>
    <w:p w:rsidR="00A10BBD" w:rsidRPr="00D0263D" w:rsidRDefault="00A10BBD" w:rsidP="00D0263D">
      <w:pPr>
        <w:pStyle w:val="Odsekzoznamu"/>
        <w:tabs>
          <w:tab w:val="left" w:pos="8929"/>
        </w:tabs>
        <w:spacing w:after="0" w:line="360" w:lineRule="auto"/>
        <w:jc w:val="both"/>
        <w:rPr>
          <w:rFonts w:ascii="Times New Roman" w:hAnsi="Times New Roman" w:cs="Times New Roman"/>
        </w:rPr>
      </w:pPr>
    </w:p>
    <w:p w:rsidR="00DD2708" w:rsidRPr="00DD2708" w:rsidRDefault="007B0426" w:rsidP="00100A8F">
      <w:pPr>
        <w:tabs>
          <w:tab w:val="left" w:pos="8929"/>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Článok X</w:t>
      </w:r>
      <w:r w:rsidR="00EC49DD">
        <w:rPr>
          <w:rFonts w:ascii="Times New Roman" w:hAnsi="Times New Roman" w:cs="Times New Roman"/>
          <w:b/>
          <w:sz w:val="24"/>
          <w:szCs w:val="24"/>
        </w:rPr>
        <w:t>I</w:t>
      </w:r>
      <w:r w:rsidR="003640E2">
        <w:rPr>
          <w:rFonts w:ascii="Times New Roman" w:hAnsi="Times New Roman" w:cs="Times New Roman"/>
          <w:b/>
          <w:sz w:val="24"/>
          <w:szCs w:val="24"/>
        </w:rPr>
        <w:t>X</w:t>
      </w:r>
      <w:r>
        <w:rPr>
          <w:rFonts w:ascii="Times New Roman" w:hAnsi="Times New Roman" w:cs="Times New Roman"/>
          <w:b/>
          <w:sz w:val="24"/>
          <w:szCs w:val="24"/>
        </w:rPr>
        <w:t>.</w:t>
      </w:r>
    </w:p>
    <w:p w:rsidR="00DD2708" w:rsidRPr="00DD2708" w:rsidRDefault="00DD2708" w:rsidP="00100A8F">
      <w:pPr>
        <w:tabs>
          <w:tab w:val="left" w:pos="8929"/>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Záverečné ustanovenia</w:t>
      </w:r>
    </w:p>
    <w:p w:rsidR="00F54782" w:rsidRPr="007B0426" w:rsidRDefault="007B0426" w:rsidP="007D1C2D">
      <w:pPr>
        <w:pStyle w:val="Odsekzoznamu"/>
        <w:numPr>
          <w:ilvl w:val="0"/>
          <w:numId w:val="2"/>
        </w:numPr>
        <w:tabs>
          <w:tab w:val="left" w:pos="8929"/>
        </w:tabs>
        <w:spacing w:after="0" w:line="360" w:lineRule="auto"/>
        <w:jc w:val="both"/>
        <w:rPr>
          <w:rFonts w:ascii="Times New Roman" w:hAnsi="Times New Roman" w:cs="Times New Roman"/>
        </w:rPr>
      </w:pPr>
      <w:r>
        <w:rPr>
          <w:rFonts w:ascii="Times New Roman" w:hAnsi="Times New Roman" w:cs="Times New Roman"/>
        </w:rPr>
        <w:t>Stanovy  nadobúdajú</w:t>
      </w:r>
      <w:r w:rsidR="00F54782" w:rsidRPr="007B0426">
        <w:rPr>
          <w:rFonts w:ascii="Times New Roman" w:hAnsi="Times New Roman" w:cs="Times New Roman"/>
        </w:rPr>
        <w:t xml:space="preserve">  platnosť  dňom  schválenia  prípravným  výborom  a účinnosť registráciou  na Ministerstve vnútra Slovenskej republiky.</w:t>
      </w:r>
    </w:p>
    <w:p w:rsidR="006932CE" w:rsidRDefault="00F54782" w:rsidP="007D1C2D">
      <w:pPr>
        <w:pStyle w:val="Odsekzoznamu"/>
        <w:numPr>
          <w:ilvl w:val="0"/>
          <w:numId w:val="2"/>
        </w:numPr>
        <w:tabs>
          <w:tab w:val="left" w:pos="-285"/>
          <w:tab w:val="left" w:pos="8929"/>
        </w:tabs>
        <w:spacing w:after="0" w:line="360" w:lineRule="auto"/>
        <w:jc w:val="both"/>
        <w:rPr>
          <w:rFonts w:ascii="Times New Roman" w:hAnsi="Times New Roman" w:cs="Times New Roman"/>
        </w:rPr>
      </w:pPr>
      <w:r w:rsidRPr="007B0426">
        <w:rPr>
          <w:rFonts w:ascii="Times New Roman" w:hAnsi="Times New Roman" w:cs="Times New Roman"/>
        </w:rPr>
        <w:t>Na  vzťahy  neupravené  týmito  stanovami  sa používajú  ustanovenie zákona  č.</w:t>
      </w:r>
      <w:r w:rsidR="002C21BF">
        <w:rPr>
          <w:rFonts w:ascii="Times New Roman" w:hAnsi="Times New Roman" w:cs="Times New Roman"/>
        </w:rPr>
        <w:t xml:space="preserve"> </w:t>
      </w:r>
      <w:r w:rsidRPr="007B0426">
        <w:rPr>
          <w:rFonts w:ascii="Times New Roman" w:hAnsi="Times New Roman" w:cs="Times New Roman"/>
        </w:rPr>
        <w:t xml:space="preserve">83/1990 Zb. o združovaní  občanov  v znení  neskorších  predpisov  a ďalších  všeobecne  záväzných  právnych predpisov, najmä, nie však výlučne </w:t>
      </w:r>
      <w:r w:rsidR="007B0426">
        <w:rPr>
          <w:rFonts w:ascii="Times New Roman" w:hAnsi="Times New Roman" w:cs="Times New Roman"/>
        </w:rPr>
        <w:t xml:space="preserve">ustanovenia </w:t>
      </w:r>
      <w:r w:rsidRPr="007B0426">
        <w:rPr>
          <w:rFonts w:ascii="Times New Roman" w:hAnsi="Times New Roman" w:cs="Times New Roman"/>
        </w:rPr>
        <w:t>Obchodn</w:t>
      </w:r>
      <w:r w:rsidR="007B0426">
        <w:rPr>
          <w:rFonts w:ascii="Times New Roman" w:hAnsi="Times New Roman" w:cs="Times New Roman"/>
        </w:rPr>
        <w:t xml:space="preserve">ého zákonníka </w:t>
      </w:r>
      <w:r w:rsidRPr="007B0426">
        <w:rPr>
          <w:rFonts w:ascii="Times New Roman" w:hAnsi="Times New Roman" w:cs="Times New Roman"/>
        </w:rPr>
        <w:t>a</w:t>
      </w:r>
      <w:r w:rsidR="007B0426">
        <w:rPr>
          <w:rFonts w:ascii="Times New Roman" w:hAnsi="Times New Roman" w:cs="Times New Roman"/>
        </w:rPr>
        <w:t xml:space="preserve"> ustanovenia</w:t>
      </w:r>
      <w:r w:rsidRPr="007B0426">
        <w:rPr>
          <w:rFonts w:ascii="Times New Roman" w:hAnsi="Times New Roman" w:cs="Times New Roman"/>
        </w:rPr>
        <w:t xml:space="preserve"> zákonom č. 112/2018 Z. z.</w:t>
      </w:r>
    </w:p>
    <w:p w:rsidR="00142374" w:rsidRPr="007B0426" w:rsidRDefault="00142374" w:rsidP="007D1C2D">
      <w:pPr>
        <w:pStyle w:val="Odsekzoznamu"/>
        <w:numPr>
          <w:ilvl w:val="0"/>
          <w:numId w:val="2"/>
        </w:numPr>
        <w:tabs>
          <w:tab w:val="left" w:pos="-285"/>
          <w:tab w:val="left" w:pos="8929"/>
        </w:tabs>
        <w:spacing w:after="0" w:line="360" w:lineRule="auto"/>
        <w:jc w:val="both"/>
        <w:rPr>
          <w:rFonts w:ascii="Times New Roman" w:hAnsi="Times New Roman" w:cs="Times New Roman"/>
        </w:rPr>
      </w:pPr>
      <w:r>
        <w:rPr>
          <w:rFonts w:ascii="Times New Roman" w:hAnsi="Times New Roman" w:cs="Times New Roman"/>
        </w:rPr>
        <w:t xml:space="preserve">Tieto stanovy sú vyhotovené v 3 rovnopisoch, z ktorých každá má platnosť originálu. </w:t>
      </w:r>
    </w:p>
    <w:p w:rsidR="00257C8B" w:rsidRDefault="00257C8B" w:rsidP="00F54782">
      <w:pPr>
        <w:spacing w:after="0" w:line="360" w:lineRule="auto"/>
        <w:jc w:val="both"/>
        <w:rPr>
          <w:rFonts w:ascii="Times New Roman" w:eastAsia="Times New Roman" w:hAnsi="Times New Roman" w:cs="Times New Roman"/>
          <w:sz w:val="24"/>
          <w:szCs w:val="24"/>
          <w:lang w:eastAsia="sk-SK"/>
        </w:rPr>
      </w:pPr>
    </w:p>
    <w:p w:rsidR="00100A8F" w:rsidRDefault="00100A8F" w:rsidP="00F54782">
      <w:pPr>
        <w:spacing w:after="0" w:line="360" w:lineRule="auto"/>
        <w:jc w:val="both"/>
        <w:rPr>
          <w:rFonts w:ascii="Times New Roman" w:eastAsia="Times New Roman" w:hAnsi="Times New Roman" w:cs="Times New Roman"/>
          <w:sz w:val="24"/>
          <w:szCs w:val="24"/>
          <w:lang w:eastAsia="sk-SK"/>
        </w:rPr>
      </w:pPr>
    </w:p>
    <w:p w:rsidR="00257C8B" w:rsidRDefault="00D0263D" w:rsidP="00F54782">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100A8F">
        <w:rPr>
          <w:rFonts w:ascii="Times New Roman" w:eastAsia="Times New Roman" w:hAnsi="Times New Roman" w:cs="Times New Roman"/>
          <w:sz w:val="24"/>
          <w:szCs w:val="24"/>
          <w:lang w:eastAsia="sk-SK"/>
        </w:rPr>
        <w:t>V Bratislave</w:t>
      </w:r>
      <w:r w:rsidR="00257C8B">
        <w:rPr>
          <w:rFonts w:ascii="Times New Roman" w:eastAsia="Times New Roman" w:hAnsi="Times New Roman" w:cs="Times New Roman"/>
          <w:sz w:val="24"/>
          <w:szCs w:val="24"/>
          <w:lang w:eastAsia="sk-SK"/>
        </w:rPr>
        <w:t>, dňa ...............................</w:t>
      </w:r>
    </w:p>
    <w:p w:rsidR="00257C8B" w:rsidRPr="00257C8B" w:rsidRDefault="00257C8B" w:rsidP="00257C8B">
      <w:pPr>
        <w:rPr>
          <w:rFonts w:ascii="Times New Roman" w:eastAsia="Times New Roman" w:hAnsi="Times New Roman" w:cs="Times New Roman"/>
          <w:sz w:val="24"/>
          <w:szCs w:val="24"/>
          <w:lang w:eastAsia="sk-SK"/>
        </w:rPr>
      </w:pPr>
    </w:p>
    <w:p w:rsidR="00257C8B" w:rsidRPr="00257C8B" w:rsidRDefault="00257C8B" w:rsidP="00257C8B">
      <w:pPr>
        <w:rPr>
          <w:rFonts w:ascii="Times New Roman" w:eastAsia="Times New Roman" w:hAnsi="Times New Roman" w:cs="Times New Roman"/>
          <w:sz w:val="24"/>
          <w:szCs w:val="24"/>
          <w:lang w:eastAsia="sk-SK"/>
        </w:rPr>
      </w:pPr>
    </w:p>
    <w:p w:rsidR="00257C8B" w:rsidRDefault="00257C8B" w:rsidP="00257C8B">
      <w:pPr>
        <w:rPr>
          <w:rFonts w:ascii="Times New Roman" w:eastAsia="Times New Roman" w:hAnsi="Times New Roman" w:cs="Times New Roman"/>
          <w:sz w:val="24"/>
          <w:szCs w:val="24"/>
          <w:lang w:eastAsia="sk-SK"/>
        </w:rPr>
      </w:pPr>
    </w:p>
    <w:p w:rsidR="00257C8B" w:rsidRPr="00257C8B" w:rsidRDefault="00257C8B" w:rsidP="00257C8B">
      <w:pPr>
        <w:tabs>
          <w:tab w:val="left" w:pos="4993"/>
        </w:tabs>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w:t>
      </w:r>
    </w:p>
    <w:sectPr w:rsidR="00257C8B" w:rsidRPr="00257C8B" w:rsidSect="001D3C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F98" w:rsidRDefault="00BD5F98" w:rsidP="009174FF">
      <w:pPr>
        <w:spacing w:after="0" w:line="240" w:lineRule="auto"/>
      </w:pPr>
      <w:r>
        <w:separator/>
      </w:r>
    </w:p>
  </w:endnote>
  <w:endnote w:type="continuationSeparator" w:id="0">
    <w:p w:rsidR="00BD5F98" w:rsidRDefault="00BD5F98" w:rsidP="0091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F98" w:rsidRDefault="00BD5F98" w:rsidP="009174FF">
      <w:pPr>
        <w:spacing w:after="0" w:line="240" w:lineRule="auto"/>
      </w:pPr>
      <w:r>
        <w:separator/>
      </w:r>
    </w:p>
  </w:footnote>
  <w:footnote w:type="continuationSeparator" w:id="0">
    <w:p w:rsidR="00BD5F98" w:rsidRDefault="00BD5F98" w:rsidP="009174FF">
      <w:pPr>
        <w:spacing w:after="0" w:line="240" w:lineRule="auto"/>
      </w:pPr>
      <w:r>
        <w:continuationSeparator/>
      </w:r>
    </w:p>
  </w:footnote>
  <w:footnote w:id="1">
    <w:p w:rsidR="00255ACF" w:rsidRPr="00570138" w:rsidRDefault="00255ACF" w:rsidP="00372752">
      <w:pPr>
        <w:pStyle w:val="Textpoznmkypodiarou"/>
        <w:jc w:val="both"/>
        <w:rPr>
          <w:rFonts w:ascii="Times New Roman" w:hAnsi="Times New Roman" w:cs="Times New Roman"/>
        </w:rPr>
      </w:pPr>
      <w:r w:rsidRPr="00570138">
        <w:rPr>
          <w:rStyle w:val="Odkaznapoznmkupodiarou"/>
          <w:rFonts w:ascii="Times New Roman" w:hAnsi="Times New Roman" w:cs="Times New Roman"/>
        </w:rPr>
        <w:footnoteRef/>
      </w:r>
      <w:r w:rsidRPr="00570138">
        <w:rPr>
          <w:rFonts w:ascii="Times New Roman" w:hAnsi="Times New Roman" w:cs="Times New Roman"/>
        </w:rPr>
        <w:t xml:space="preserve"> Žiadateľ si zvolí druh podniku podľa toho, či poskytovaním spoločensky prospešnej služby bude napĺňať verejný alebo komunitný záujem </w:t>
      </w:r>
    </w:p>
  </w:footnote>
  <w:footnote w:id="2">
    <w:p w:rsidR="00570138" w:rsidRDefault="00570138">
      <w:pPr>
        <w:pStyle w:val="Textpoznmkypodiarou"/>
      </w:pPr>
      <w:r w:rsidRPr="00570138">
        <w:rPr>
          <w:rStyle w:val="Odkaznapoznmkupodiarou"/>
          <w:rFonts w:ascii="Times New Roman" w:hAnsi="Times New Roman" w:cs="Times New Roman"/>
        </w:rPr>
        <w:footnoteRef/>
      </w:r>
      <w:r w:rsidRPr="00570138">
        <w:rPr>
          <w:rFonts w:ascii="Times New Roman" w:hAnsi="Times New Roman" w:cs="Times New Roman"/>
        </w:rPr>
        <w:t xml:space="preserve"> </w:t>
      </w:r>
      <w:r w:rsidRPr="00570138">
        <w:rPr>
          <w:rFonts w:ascii="Times New Roman" w:hAnsi="Times New Roman" w:cs="Times New Roman"/>
        </w:rPr>
        <w:t>Žiadateľ si zvolí poskytovanú spoloč</w:t>
      </w:r>
      <w:r>
        <w:rPr>
          <w:rFonts w:ascii="Times New Roman" w:hAnsi="Times New Roman" w:cs="Times New Roman"/>
        </w:rPr>
        <w:t xml:space="preserve">ensky prospešnú službu uvedenú v </w:t>
      </w:r>
      <w:r w:rsidRPr="00570138">
        <w:rPr>
          <w:rFonts w:ascii="Times New Roman" w:hAnsi="Times New Roman" w:cs="Times New Roman"/>
        </w:rPr>
        <w:t>§ 2 ods. 4 zákona č. 112/2018 Z. z.</w:t>
      </w:r>
      <w:r>
        <w:t xml:space="preserve"> </w:t>
      </w:r>
    </w:p>
  </w:footnote>
  <w:footnote w:id="3">
    <w:p w:rsidR="00372752" w:rsidRDefault="00372752" w:rsidP="00372752">
      <w:pPr>
        <w:pStyle w:val="Textpoznmkypodiarou"/>
        <w:jc w:val="both"/>
      </w:pPr>
      <w:r w:rsidRPr="00372752">
        <w:rPr>
          <w:rStyle w:val="Odkaznapoznmkupodiarou"/>
          <w:rFonts w:ascii="Times New Roman" w:hAnsi="Times New Roman" w:cs="Times New Roman"/>
        </w:rPr>
        <w:footnoteRef/>
      </w:r>
      <w:r w:rsidRPr="00372752">
        <w:rPr>
          <w:rFonts w:ascii="Times New Roman" w:hAnsi="Times New Roman" w:cs="Times New Roman"/>
        </w:rPr>
        <w:t xml:space="preserve"> </w:t>
      </w:r>
      <w:r w:rsidRPr="00372752">
        <w:rPr>
          <w:rFonts w:ascii="Times New Roman" w:hAnsi="Times New Roman" w:cs="Times New Roman"/>
        </w:rPr>
        <w:t xml:space="preserve">Žiadateľ v tomto Článku </w:t>
      </w:r>
      <w:r>
        <w:rPr>
          <w:rFonts w:ascii="Times New Roman" w:hAnsi="Times New Roman" w:cs="Times New Roman"/>
        </w:rPr>
        <w:t>popíše všetky činnosti, ktoré vykonáva a</w:t>
      </w:r>
      <w:r w:rsidRPr="00372752">
        <w:rPr>
          <w:rFonts w:ascii="Times New Roman" w:hAnsi="Times New Roman" w:cs="Times New Roman"/>
        </w:rPr>
        <w:t xml:space="preserve"> ktorými bude sledovať svoj hlavný cieľ, ktorým je dosahovanie merateľného pozitívneho sociálneho vplyvu.</w:t>
      </w:r>
      <w:r>
        <w:t xml:space="preserve"> </w:t>
      </w:r>
    </w:p>
  </w:footnote>
  <w:footnote w:id="4">
    <w:p w:rsidR="00FF1E03" w:rsidRDefault="00FF1E03">
      <w:pPr>
        <w:pStyle w:val="Textpoznmkypodiarou"/>
      </w:pPr>
      <w:r>
        <w:rPr>
          <w:rStyle w:val="Odkaznapoznmkupodiarou"/>
        </w:rPr>
        <w:footnoteRef/>
      </w:r>
      <w:r>
        <w:t xml:space="preserve"> </w:t>
      </w:r>
      <w:r w:rsidRPr="00AE7CDF">
        <w:rPr>
          <w:rFonts w:ascii="Times New Roman" w:hAnsi="Times New Roman" w:cs="Times New Roman"/>
        </w:rPr>
        <w:t xml:space="preserve">Týmto spôsobom Žiadateľ opisuje </w:t>
      </w:r>
      <w:r>
        <w:rPr>
          <w:rFonts w:ascii="Times New Roman" w:hAnsi="Times New Roman" w:cs="Times New Roman"/>
        </w:rPr>
        <w:t>cieľ</w:t>
      </w:r>
      <w:r w:rsidRPr="00AE7CDF">
        <w:rPr>
          <w:rFonts w:ascii="Times New Roman" w:hAnsi="Times New Roman" w:cs="Times New Roman"/>
        </w:rPr>
        <w:t>, ktorým je dosahovanie merateľného pozitívneho sociálneho vplyvu v zmysle napĺňania hlavného cieľa Združenia</w:t>
      </w:r>
      <w:r w:rsidRPr="00154C0E">
        <w:rPr>
          <w:rFonts w:ascii="Times New Roman" w:hAnsi="Times New Roman"/>
        </w:rPr>
        <w:t>.</w:t>
      </w:r>
    </w:p>
  </w:footnote>
  <w:footnote w:id="5">
    <w:p w:rsidR="00A10BBD" w:rsidRDefault="00A10BBD">
      <w:pPr>
        <w:pStyle w:val="Textpoznmkypodiarou"/>
      </w:pPr>
      <w:r>
        <w:rPr>
          <w:rStyle w:val="Odkaznapoznmkupodiarou"/>
        </w:rPr>
        <w:footnoteRef/>
      </w:r>
      <w:r>
        <w:t xml:space="preserve"> </w:t>
      </w:r>
      <w:r w:rsidRPr="0033016A">
        <w:rPr>
          <w:rFonts w:ascii="Times New Roman" w:hAnsi="Times New Roman" w:cs="Times New Roman"/>
        </w:rPr>
        <w:t>Vytvorenie rezervného fondu je len odporúčaním, nie povinnosťou.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782D"/>
    <w:multiLevelType w:val="hybridMultilevel"/>
    <w:tmpl w:val="059482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307701"/>
    <w:multiLevelType w:val="hybridMultilevel"/>
    <w:tmpl w:val="500C75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B95F27"/>
    <w:multiLevelType w:val="hybridMultilevel"/>
    <w:tmpl w:val="C9F077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A63A79"/>
    <w:multiLevelType w:val="hybridMultilevel"/>
    <w:tmpl w:val="D40685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7B37B4"/>
    <w:multiLevelType w:val="hybridMultilevel"/>
    <w:tmpl w:val="C6368B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74E50BB"/>
    <w:multiLevelType w:val="hybridMultilevel"/>
    <w:tmpl w:val="C5887C10"/>
    <w:lvl w:ilvl="0" w:tplc="041B000F">
      <w:start w:val="1"/>
      <w:numFmt w:val="decimal"/>
      <w:lvlText w:val="%1."/>
      <w:lvlJc w:val="left"/>
      <w:pPr>
        <w:ind w:left="493" w:hanging="360"/>
      </w:pPr>
    </w:lvl>
    <w:lvl w:ilvl="1" w:tplc="041B0019" w:tentative="1">
      <w:start w:val="1"/>
      <w:numFmt w:val="lowerLetter"/>
      <w:lvlText w:val="%2."/>
      <w:lvlJc w:val="left"/>
      <w:pPr>
        <w:ind w:left="1213" w:hanging="360"/>
      </w:pPr>
    </w:lvl>
    <w:lvl w:ilvl="2" w:tplc="041B001B" w:tentative="1">
      <w:start w:val="1"/>
      <w:numFmt w:val="lowerRoman"/>
      <w:lvlText w:val="%3."/>
      <w:lvlJc w:val="right"/>
      <w:pPr>
        <w:ind w:left="1933" w:hanging="180"/>
      </w:pPr>
    </w:lvl>
    <w:lvl w:ilvl="3" w:tplc="041B000F" w:tentative="1">
      <w:start w:val="1"/>
      <w:numFmt w:val="decimal"/>
      <w:lvlText w:val="%4."/>
      <w:lvlJc w:val="left"/>
      <w:pPr>
        <w:ind w:left="2653" w:hanging="360"/>
      </w:pPr>
    </w:lvl>
    <w:lvl w:ilvl="4" w:tplc="041B0019" w:tentative="1">
      <w:start w:val="1"/>
      <w:numFmt w:val="lowerLetter"/>
      <w:lvlText w:val="%5."/>
      <w:lvlJc w:val="left"/>
      <w:pPr>
        <w:ind w:left="3373" w:hanging="360"/>
      </w:pPr>
    </w:lvl>
    <w:lvl w:ilvl="5" w:tplc="041B001B" w:tentative="1">
      <w:start w:val="1"/>
      <w:numFmt w:val="lowerRoman"/>
      <w:lvlText w:val="%6."/>
      <w:lvlJc w:val="right"/>
      <w:pPr>
        <w:ind w:left="4093" w:hanging="180"/>
      </w:pPr>
    </w:lvl>
    <w:lvl w:ilvl="6" w:tplc="041B000F" w:tentative="1">
      <w:start w:val="1"/>
      <w:numFmt w:val="decimal"/>
      <w:lvlText w:val="%7."/>
      <w:lvlJc w:val="left"/>
      <w:pPr>
        <w:ind w:left="4813" w:hanging="360"/>
      </w:pPr>
    </w:lvl>
    <w:lvl w:ilvl="7" w:tplc="041B0019" w:tentative="1">
      <w:start w:val="1"/>
      <w:numFmt w:val="lowerLetter"/>
      <w:lvlText w:val="%8."/>
      <w:lvlJc w:val="left"/>
      <w:pPr>
        <w:ind w:left="5533" w:hanging="360"/>
      </w:pPr>
    </w:lvl>
    <w:lvl w:ilvl="8" w:tplc="041B001B" w:tentative="1">
      <w:start w:val="1"/>
      <w:numFmt w:val="lowerRoman"/>
      <w:lvlText w:val="%9."/>
      <w:lvlJc w:val="right"/>
      <w:pPr>
        <w:ind w:left="6253" w:hanging="180"/>
      </w:pPr>
    </w:lvl>
  </w:abstractNum>
  <w:abstractNum w:abstractNumId="6" w15:restartNumberingAfterBreak="0">
    <w:nsid w:val="278D0B17"/>
    <w:multiLevelType w:val="hybridMultilevel"/>
    <w:tmpl w:val="E8A0076A"/>
    <w:lvl w:ilvl="0" w:tplc="041B0017">
      <w:start w:val="1"/>
      <w:numFmt w:val="lowerLetter"/>
      <w:lvlText w:val="%1)"/>
      <w:lvlJc w:val="left"/>
      <w:pPr>
        <w:ind w:left="777" w:hanging="360"/>
      </w:pPr>
    </w:lvl>
    <w:lvl w:ilvl="1" w:tplc="041B0019" w:tentative="1">
      <w:start w:val="1"/>
      <w:numFmt w:val="lowerLetter"/>
      <w:lvlText w:val="%2."/>
      <w:lvlJc w:val="left"/>
      <w:pPr>
        <w:ind w:left="1497" w:hanging="360"/>
      </w:pPr>
    </w:lvl>
    <w:lvl w:ilvl="2" w:tplc="041B001B" w:tentative="1">
      <w:start w:val="1"/>
      <w:numFmt w:val="lowerRoman"/>
      <w:lvlText w:val="%3."/>
      <w:lvlJc w:val="right"/>
      <w:pPr>
        <w:ind w:left="2217" w:hanging="180"/>
      </w:pPr>
    </w:lvl>
    <w:lvl w:ilvl="3" w:tplc="041B000F" w:tentative="1">
      <w:start w:val="1"/>
      <w:numFmt w:val="decimal"/>
      <w:lvlText w:val="%4."/>
      <w:lvlJc w:val="left"/>
      <w:pPr>
        <w:ind w:left="2937" w:hanging="360"/>
      </w:pPr>
    </w:lvl>
    <w:lvl w:ilvl="4" w:tplc="041B0019" w:tentative="1">
      <w:start w:val="1"/>
      <w:numFmt w:val="lowerLetter"/>
      <w:lvlText w:val="%5."/>
      <w:lvlJc w:val="left"/>
      <w:pPr>
        <w:ind w:left="3657" w:hanging="360"/>
      </w:pPr>
    </w:lvl>
    <w:lvl w:ilvl="5" w:tplc="041B001B" w:tentative="1">
      <w:start w:val="1"/>
      <w:numFmt w:val="lowerRoman"/>
      <w:lvlText w:val="%6."/>
      <w:lvlJc w:val="right"/>
      <w:pPr>
        <w:ind w:left="4377" w:hanging="180"/>
      </w:pPr>
    </w:lvl>
    <w:lvl w:ilvl="6" w:tplc="041B000F" w:tentative="1">
      <w:start w:val="1"/>
      <w:numFmt w:val="decimal"/>
      <w:lvlText w:val="%7."/>
      <w:lvlJc w:val="left"/>
      <w:pPr>
        <w:ind w:left="5097" w:hanging="360"/>
      </w:pPr>
    </w:lvl>
    <w:lvl w:ilvl="7" w:tplc="041B0019" w:tentative="1">
      <w:start w:val="1"/>
      <w:numFmt w:val="lowerLetter"/>
      <w:lvlText w:val="%8."/>
      <w:lvlJc w:val="left"/>
      <w:pPr>
        <w:ind w:left="5817" w:hanging="360"/>
      </w:pPr>
    </w:lvl>
    <w:lvl w:ilvl="8" w:tplc="041B001B" w:tentative="1">
      <w:start w:val="1"/>
      <w:numFmt w:val="lowerRoman"/>
      <w:lvlText w:val="%9."/>
      <w:lvlJc w:val="right"/>
      <w:pPr>
        <w:ind w:left="6537" w:hanging="180"/>
      </w:pPr>
    </w:lvl>
  </w:abstractNum>
  <w:abstractNum w:abstractNumId="7" w15:restartNumberingAfterBreak="0">
    <w:nsid w:val="27E81777"/>
    <w:multiLevelType w:val="hybridMultilevel"/>
    <w:tmpl w:val="653E9366"/>
    <w:lvl w:ilvl="0" w:tplc="64F8188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AAF3F90"/>
    <w:multiLevelType w:val="hybridMultilevel"/>
    <w:tmpl w:val="5A503B3C"/>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32CB584D"/>
    <w:multiLevelType w:val="hybridMultilevel"/>
    <w:tmpl w:val="7090CAA8"/>
    <w:lvl w:ilvl="0" w:tplc="3A181CF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32B280D"/>
    <w:multiLevelType w:val="hybridMultilevel"/>
    <w:tmpl w:val="B2BEA5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56A61D4"/>
    <w:multiLevelType w:val="hybridMultilevel"/>
    <w:tmpl w:val="8D242486"/>
    <w:lvl w:ilvl="0" w:tplc="041B0017">
      <w:start w:val="1"/>
      <w:numFmt w:val="lowerLetter"/>
      <w:lvlText w:val="%1)"/>
      <w:lvlJc w:val="left"/>
      <w:pPr>
        <w:ind w:left="1440" w:hanging="360"/>
      </w:pPr>
      <w:rPr>
        <w:rFont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8EC63EB"/>
    <w:multiLevelType w:val="hybridMultilevel"/>
    <w:tmpl w:val="A4083A78"/>
    <w:lvl w:ilvl="0" w:tplc="041B0017">
      <w:start w:val="1"/>
      <w:numFmt w:val="lowerLetter"/>
      <w:lvlText w:val="%1)"/>
      <w:lvlJc w:val="left"/>
      <w:pPr>
        <w:ind w:left="777" w:hanging="360"/>
      </w:pPr>
    </w:lvl>
    <w:lvl w:ilvl="1" w:tplc="041B0019" w:tentative="1">
      <w:start w:val="1"/>
      <w:numFmt w:val="lowerLetter"/>
      <w:lvlText w:val="%2."/>
      <w:lvlJc w:val="left"/>
      <w:pPr>
        <w:ind w:left="1497" w:hanging="360"/>
      </w:pPr>
    </w:lvl>
    <w:lvl w:ilvl="2" w:tplc="041B001B" w:tentative="1">
      <w:start w:val="1"/>
      <w:numFmt w:val="lowerRoman"/>
      <w:lvlText w:val="%3."/>
      <w:lvlJc w:val="right"/>
      <w:pPr>
        <w:ind w:left="2217" w:hanging="180"/>
      </w:pPr>
    </w:lvl>
    <w:lvl w:ilvl="3" w:tplc="041B000F" w:tentative="1">
      <w:start w:val="1"/>
      <w:numFmt w:val="decimal"/>
      <w:lvlText w:val="%4."/>
      <w:lvlJc w:val="left"/>
      <w:pPr>
        <w:ind w:left="2937" w:hanging="360"/>
      </w:pPr>
    </w:lvl>
    <w:lvl w:ilvl="4" w:tplc="041B0019" w:tentative="1">
      <w:start w:val="1"/>
      <w:numFmt w:val="lowerLetter"/>
      <w:lvlText w:val="%5."/>
      <w:lvlJc w:val="left"/>
      <w:pPr>
        <w:ind w:left="3657" w:hanging="360"/>
      </w:pPr>
    </w:lvl>
    <w:lvl w:ilvl="5" w:tplc="041B001B" w:tentative="1">
      <w:start w:val="1"/>
      <w:numFmt w:val="lowerRoman"/>
      <w:lvlText w:val="%6."/>
      <w:lvlJc w:val="right"/>
      <w:pPr>
        <w:ind w:left="4377" w:hanging="180"/>
      </w:pPr>
    </w:lvl>
    <w:lvl w:ilvl="6" w:tplc="041B000F" w:tentative="1">
      <w:start w:val="1"/>
      <w:numFmt w:val="decimal"/>
      <w:lvlText w:val="%7."/>
      <w:lvlJc w:val="left"/>
      <w:pPr>
        <w:ind w:left="5097" w:hanging="360"/>
      </w:pPr>
    </w:lvl>
    <w:lvl w:ilvl="7" w:tplc="041B0019" w:tentative="1">
      <w:start w:val="1"/>
      <w:numFmt w:val="lowerLetter"/>
      <w:lvlText w:val="%8."/>
      <w:lvlJc w:val="left"/>
      <w:pPr>
        <w:ind w:left="5817" w:hanging="360"/>
      </w:pPr>
    </w:lvl>
    <w:lvl w:ilvl="8" w:tplc="041B001B" w:tentative="1">
      <w:start w:val="1"/>
      <w:numFmt w:val="lowerRoman"/>
      <w:lvlText w:val="%9."/>
      <w:lvlJc w:val="right"/>
      <w:pPr>
        <w:ind w:left="6537" w:hanging="180"/>
      </w:pPr>
    </w:lvl>
  </w:abstractNum>
  <w:abstractNum w:abstractNumId="13" w15:restartNumberingAfterBreak="0">
    <w:nsid w:val="3C791ECE"/>
    <w:multiLevelType w:val="hybridMultilevel"/>
    <w:tmpl w:val="A0B83F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155F89"/>
    <w:multiLevelType w:val="hybridMultilevel"/>
    <w:tmpl w:val="A3324A74"/>
    <w:lvl w:ilvl="0" w:tplc="A38E0D6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591189A"/>
    <w:multiLevelType w:val="hybridMultilevel"/>
    <w:tmpl w:val="CFCC63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5FC1EE3"/>
    <w:multiLevelType w:val="hybridMultilevel"/>
    <w:tmpl w:val="3F24D2A4"/>
    <w:lvl w:ilvl="0" w:tplc="64F8188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CD30D6D"/>
    <w:multiLevelType w:val="hybridMultilevel"/>
    <w:tmpl w:val="F428683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4E037E6E"/>
    <w:multiLevelType w:val="hybridMultilevel"/>
    <w:tmpl w:val="977C02A6"/>
    <w:lvl w:ilvl="0" w:tplc="6F36CFB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FD30ACA"/>
    <w:multiLevelType w:val="hybridMultilevel"/>
    <w:tmpl w:val="0428E5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A51C08"/>
    <w:multiLevelType w:val="hybridMultilevel"/>
    <w:tmpl w:val="A064CCFE"/>
    <w:lvl w:ilvl="0" w:tplc="C0B2F558">
      <w:start w:val="1"/>
      <w:numFmt w:val="decimal"/>
      <w:lvlText w:val="%1."/>
      <w:lvlJc w:val="left"/>
      <w:pPr>
        <w:ind w:left="153" w:hanging="360"/>
      </w:pPr>
      <w:rPr>
        <w:b w:val="0"/>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21" w15:restartNumberingAfterBreak="0">
    <w:nsid w:val="577E3257"/>
    <w:multiLevelType w:val="hybridMultilevel"/>
    <w:tmpl w:val="FA88D0C2"/>
    <w:lvl w:ilvl="0" w:tplc="439290D4">
      <w:start w:val="1"/>
      <w:numFmt w:val="decimal"/>
      <w:lvlText w:val="%1."/>
      <w:lvlJc w:val="left"/>
      <w:pPr>
        <w:ind w:left="720" w:hanging="360"/>
      </w:pPr>
      <w:rPr>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98F0B1C"/>
    <w:multiLevelType w:val="hybridMultilevel"/>
    <w:tmpl w:val="0E3A096A"/>
    <w:lvl w:ilvl="0" w:tplc="041B000F">
      <w:start w:val="1"/>
      <w:numFmt w:val="decimal"/>
      <w:lvlText w:val="%1."/>
      <w:lvlJc w:val="left"/>
      <w:pPr>
        <w:ind w:left="493" w:hanging="360"/>
      </w:pPr>
    </w:lvl>
    <w:lvl w:ilvl="1" w:tplc="041B0019" w:tentative="1">
      <w:start w:val="1"/>
      <w:numFmt w:val="lowerLetter"/>
      <w:lvlText w:val="%2."/>
      <w:lvlJc w:val="left"/>
      <w:pPr>
        <w:ind w:left="1213" w:hanging="360"/>
      </w:pPr>
    </w:lvl>
    <w:lvl w:ilvl="2" w:tplc="041B001B" w:tentative="1">
      <w:start w:val="1"/>
      <w:numFmt w:val="lowerRoman"/>
      <w:lvlText w:val="%3."/>
      <w:lvlJc w:val="right"/>
      <w:pPr>
        <w:ind w:left="1933" w:hanging="180"/>
      </w:pPr>
    </w:lvl>
    <w:lvl w:ilvl="3" w:tplc="041B000F" w:tentative="1">
      <w:start w:val="1"/>
      <w:numFmt w:val="decimal"/>
      <w:lvlText w:val="%4."/>
      <w:lvlJc w:val="left"/>
      <w:pPr>
        <w:ind w:left="2653" w:hanging="360"/>
      </w:pPr>
    </w:lvl>
    <w:lvl w:ilvl="4" w:tplc="041B0019" w:tentative="1">
      <w:start w:val="1"/>
      <w:numFmt w:val="lowerLetter"/>
      <w:lvlText w:val="%5."/>
      <w:lvlJc w:val="left"/>
      <w:pPr>
        <w:ind w:left="3373" w:hanging="360"/>
      </w:pPr>
    </w:lvl>
    <w:lvl w:ilvl="5" w:tplc="041B001B" w:tentative="1">
      <w:start w:val="1"/>
      <w:numFmt w:val="lowerRoman"/>
      <w:lvlText w:val="%6."/>
      <w:lvlJc w:val="right"/>
      <w:pPr>
        <w:ind w:left="4093" w:hanging="180"/>
      </w:pPr>
    </w:lvl>
    <w:lvl w:ilvl="6" w:tplc="041B000F" w:tentative="1">
      <w:start w:val="1"/>
      <w:numFmt w:val="decimal"/>
      <w:lvlText w:val="%7."/>
      <w:lvlJc w:val="left"/>
      <w:pPr>
        <w:ind w:left="4813" w:hanging="360"/>
      </w:pPr>
    </w:lvl>
    <w:lvl w:ilvl="7" w:tplc="041B0019" w:tentative="1">
      <w:start w:val="1"/>
      <w:numFmt w:val="lowerLetter"/>
      <w:lvlText w:val="%8."/>
      <w:lvlJc w:val="left"/>
      <w:pPr>
        <w:ind w:left="5533" w:hanging="360"/>
      </w:pPr>
    </w:lvl>
    <w:lvl w:ilvl="8" w:tplc="041B001B" w:tentative="1">
      <w:start w:val="1"/>
      <w:numFmt w:val="lowerRoman"/>
      <w:lvlText w:val="%9."/>
      <w:lvlJc w:val="right"/>
      <w:pPr>
        <w:ind w:left="6253" w:hanging="180"/>
      </w:pPr>
    </w:lvl>
  </w:abstractNum>
  <w:abstractNum w:abstractNumId="23" w15:restartNumberingAfterBreak="0">
    <w:nsid w:val="62634950"/>
    <w:multiLevelType w:val="hybridMultilevel"/>
    <w:tmpl w:val="325419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40B4B3C"/>
    <w:multiLevelType w:val="hybridMultilevel"/>
    <w:tmpl w:val="2A9E7D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F737159"/>
    <w:multiLevelType w:val="hybridMultilevel"/>
    <w:tmpl w:val="A156030A"/>
    <w:lvl w:ilvl="0" w:tplc="041B000F">
      <w:start w:val="1"/>
      <w:numFmt w:val="decimal"/>
      <w:lvlText w:val="%1."/>
      <w:lvlJc w:val="left"/>
      <w:pPr>
        <w:ind w:left="607" w:hanging="360"/>
      </w:pPr>
    </w:lvl>
    <w:lvl w:ilvl="1" w:tplc="041B0019" w:tentative="1">
      <w:start w:val="1"/>
      <w:numFmt w:val="lowerLetter"/>
      <w:lvlText w:val="%2."/>
      <w:lvlJc w:val="left"/>
      <w:pPr>
        <w:ind w:left="1327" w:hanging="360"/>
      </w:pPr>
    </w:lvl>
    <w:lvl w:ilvl="2" w:tplc="041B001B" w:tentative="1">
      <w:start w:val="1"/>
      <w:numFmt w:val="lowerRoman"/>
      <w:lvlText w:val="%3."/>
      <w:lvlJc w:val="right"/>
      <w:pPr>
        <w:ind w:left="2047" w:hanging="180"/>
      </w:pPr>
    </w:lvl>
    <w:lvl w:ilvl="3" w:tplc="041B000F" w:tentative="1">
      <w:start w:val="1"/>
      <w:numFmt w:val="decimal"/>
      <w:lvlText w:val="%4."/>
      <w:lvlJc w:val="left"/>
      <w:pPr>
        <w:ind w:left="2767" w:hanging="360"/>
      </w:pPr>
    </w:lvl>
    <w:lvl w:ilvl="4" w:tplc="041B0019" w:tentative="1">
      <w:start w:val="1"/>
      <w:numFmt w:val="lowerLetter"/>
      <w:lvlText w:val="%5."/>
      <w:lvlJc w:val="left"/>
      <w:pPr>
        <w:ind w:left="3487" w:hanging="360"/>
      </w:pPr>
    </w:lvl>
    <w:lvl w:ilvl="5" w:tplc="041B001B" w:tentative="1">
      <w:start w:val="1"/>
      <w:numFmt w:val="lowerRoman"/>
      <w:lvlText w:val="%6."/>
      <w:lvlJc w:val="right"/>
      <w:pPr>
        <w:ind w:left="4207" w:hanging="180"/>
      </w:pPr>
    </w:lvl>
    <w:lvl w:ilvl="6" w:tplc="041B000F" w:tentative="1">
      <w:start w:val="1"/>
      <w:numFmt w:val="decimal"/>
      <w:lvlText w:val="%7."/>
      <w:lvlJc w:val="left"/>
      <w:pPr>
        <w:ind w:left="4927" w:hanging="360"/>
      </w:pPr>
    </w:lvl>
    <w:lvl w:ilvl="7" w:tplc="041B0019" w:tentative="1">
      <w:start w:val="1"/>
      <w:numFmt w:val="lowerLetter"/>
      <w:lvlText w:val="%8."/>
      <w:lvlJc w:val="left"/>
      <w:pPr>
        <w:ind w:left="5647" w:hanging="360"/>
      </w:pPr>
    </w:lvl>
    <w:lvl w:ilvl="8" w:tplc="041B001B" w:tentative="1">
      <w:start w:val="1"/>
      <w:numFmt w:val="lowerRoman"/>
      <w:lvlText w:val="%9."/>
      <w:lvlJc w:val="right"/>
      <w:pPr>
        <w:ind w:left="6367" w:hanging="180"/>
      </w:pPr>
    </w:lvl>
  </w:abstractNum>
  <w:abstractNum w:abstractNumId="26" w15:restartNumberingAfterBreak="0">
    <w:nsid w:val="6FC6427E"/>
    <w:multiLevelType w:val="hybridMultilevel"/>
    <w:tmpl w:val="B85C470C"/>
    <w:lvl w:ilvl="0" w:tplc="64F8188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01638DC"/>
    <w:multiLevelType w:val="hybridMultilevel"/>
    <w:tmpl w:val="DBE8EA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30F6019"/>
    <w:multiLevelType w:val="hybridMultilevel"/>
    <w:tmpl w:val="4198EC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4954B65"/>
    <w:multiLevelType w:val="hybridMultilevel"/>
    <w:tmpl w:val="F428683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75226EF0"/>
    <w:multiLevelType w:val="hybridMultilevel"/>
    <w:tmpl w:val="5A0C0E16"/>
    <w:lvl w:ilvl="0" w:tplc="64F8188E">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1" w15:restartNumberingAfterBreak="0">
    <w:nsid w:val="75C428D3"/>
    <w:multiLevelType w:val="hybridMultilevel"/>
    <w:tmpl w:val="961E84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BC639AF"/>
    <w:multiLevelType w:val="hybridMultilevel"/>
    <w:tmpl w:val="A0B83F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D4F16AC"/>
    <w:multiLevelType w:val="hybridMultilevel"/>
    <w:tmpl w:val="FAAC2D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19"/>
  </w:num>
  <w:num w:numId="3">
    <w:abstractNumId w:val="27"/>
  </w:num>
  <w:num w:numId="4">
    <w:abstractNumId w:val="15"/>
  </w:num>
  <w:num w:numId="5">
    <w:abstractNumId w:val="31"/>
  </w:num>
  <w:num w:numId="6">
    <w:abstractNumId w:val="28"/>
  </w:num>
  <w:num w:numId="7">
    <w:abstractNumId w:val="25"/>
  </w:num>
  <w:num w:numId="8">
    <w:abstractNumId w:val="7"/>
  </w:num>
  <w:num w:numId="9">
    <w:abstractNumId w:val="1"/>
  </w:num>
  <w:num w:numId="10">
    <w:abstractNumId w:val="0"/>
  </w:num>
  <w:num w:numId="11">
    <w:abstractNumId w:val="22"/>
  </w:num>
  <w:num w:numId="12">
    <w:abstractNumId w:val="12"/>
  </w:num>
  <w:num w:numId="13">
    <w:abstractNumId w:val="6"/>
  </w:num>
  <w:num w:numId="14">
    <w:abstractNumId w:val="5"/>
  </w:num>
  <w:num w:numId="15">
    <w:abstractNumId w:val="10"/>
  </w:num>
  <w:num w:numId="16">
    <w:abstractNumId w:val="4"/>
  </w:num>
  <w:num w:numId="17">
    <w:abstractNumId w:val="33"/>
  </w:num>
  <w:num w:numId="18">
    <w:abstractNumId w:val="26"/>
  </w:num>
  <w:num w:numId="19">
    <w:abstractNumId w:val="13"/>
  </w:num>
  <w:num w:numId="20">
    <w:abstractNumId w:val="2"/>
  </w:num>
  <w:num w:numId="21">
    <w:abstractNumId w:val="8"/>
  </w:num>
  <w:num w:numId="22">
    <w:abstractNumId w:val="23"/>
  </w:num>
  <w:num w:numId="23">
    <w:abstractNumId w:val="18"/>
  </w:num>
  <w:num w:numId="24">
    <w:abstractNumId w:val="11"/>
  </w:num>
  <w:num w:numId="25">
    <w:abstractNumId w:val="14"/>
  </w:num>
  <w:num w:numId="26">
    <w:abstractNumId w:val="20"/>
  </w:num>
  <w:num w:numId="27">
    <w:abstractNumId w:val="29"/>
  </w:num>
  <w:num w:numId="28">
    <w:abstractNumId w:val="9"/>
  </w:num>
  <w:num w:numId="29">
    <w:abstractNumId w:val="17"/>
  </w:num>
  <w:num w:numId="30">
    <w:abstractNumId w:val="24"/>
  </w:num>
  <w:num w:numId="31">
    <w:abstractNumId w:val="30"/>
  </w:num>
  <w:num w:numId="32">
    <w:abstractNumId w:val="3"/>
  </w:num>
  <w:num w:numId="33">
    <w:abstractNumId w:val="32"/>
  </w:num>
  <w:num w:numId="34">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CE"/>
    <w:rsid w:val="00042C47"/>
    <w:rsid w:val="000569B7"/>
    <w:rsid w:val="000704E4"/>
    <w:rsid w:val="000E2E40"/>
    <w:rsid w:val="00100A8F"/>
    <w:rsid w:val="00142374"/>
    <w:rsid w:val="001774D2"/>
    <w:rsid w:val="0019469E"/>
    <w:rsid w:val="001A370C"/>
    <w:rsid w:val="001D3C91"/>
    <w:rsid w:val="00251791"/>
    <w:rsid w:val="00255ACF"/>
    <w:rsid w:val="00257C8B"/>
    <w:rsid w:val="002A2F71"/>
    <w:rsid w:val="002A4C0D"/>
    <w:rsid w:val="002B080C"/>
    <w:rsid w:val="002B2ED4"/>
    <w:rsid w:val="002C21BF"/>
    <w:rsid w:val="002D36CF"/>
    <w:rsid w:val="002D5D0F"/>
    <w:rsid w:val="002D7A29"/>
    <w:rsid w:val="002E5081"/>
    <w:rsid w:val="002F68F7"/>
    <w:rsid w:val="003363C2"/>
    <w:rsid w:val="003640E2"/>
    <w:rsid w:val="00370F64"/>
    <w:rsid w:val="00372752"/>
    <w:rsid w:val="00392DDF"/>
    <w:rsid w:val="003A0877"/>
    <w:rsid w:val="003B209B"/>
    <w:rsid w:val="003B4FAD"/>
    <w:rsid w:val="003B5A42"/>
    <w:rsid w:val="003F3095"/>
    <w:rsid w:val="00401A64"/>
    <w:rsid w:val="004459AC"/>
    <w:rsid w:val="00467911"/>
    <w:rsid w:val="004A4ECC"/>
    <w:rsid w:val="004C09F9"/>
    <w:rsid w:val="004F672D"/>
    <w:rsid w:val="00512C96"/>
    <w:rsid w:val="00517B8C"/>
    <w:rsid w:val="00570138"/>
    <w:rsid w:val="0059495D"/>
    <w:rsid w:val="00597DB3"/>
    <w:rsid w:val="005A0149"/>
    <w:rsid w:val="005C586A"/>
    <w:rsid w:val="006147DF"/>
    <w:rsid w:val="006159BA"/>
    <w:rsid w:val="00675866"/>
    <w:rsid w:val="006932CE"/>
    <w:rsid w:val="006B5C3C"/>
    <w:rsid w:val="00701949"/>
    <w:rsid w:val="00726F1E"/>
    <w:rsid w:val="00730050"/>
    <w:rsid w:val="0078252F"/>
    <w:rsid w:val="00794903"/>
    <w:rsid w:val="007B0426"/>
    <w:rsid w:val="007C06B0"/>
    <w:rsid w:val="007D1C2D"/>
    <w:rsid w:val="007D28F9"/>
    <w:rsid w:val="009174FF"/>
    <w:rsid w:val="00956C02"/>
    <w:rsid w:val="00970100"/>
    <w:rsid w:val="009901FD"/>
    <w:rsid w:val="009C105C"/>
    <w:rsid w:val="009D18F6"/>
    <w:rsid w:val="009E139B"/>
    <w:rsid w:val="009E1606"/>
    <w:rsid w:val="00A10BBD"/>
    <w:rsid w:val="00A44065"/>
    <w:rsid w:val="00A81C4B"/>
    <w:rsid w:val="00A83632"/>
    <w:rsid w:val="00A84FEC"/>
    <w:rsid w:val="00AA6AD4"/>
    <w:rsid w:val="00AB2BA2"/>
    <w:rsid w:val="00AB4D4C"/>
    <w:rsid w:val="00AC2587"/>
    <w:rsid w:val="00AD535F"/>
    <w:rsid w:val="00B006A7"/>
    <w:rsid w:val="00B03FB7"/>
    <w:rsid w:val="00B37054"/>
    <w:rsid w:val="00B46141"/>
    <w:rsid w:val="00B633CF"/>
    <w:rsid w:val="00BD0B98"/>
    <w:rsid w:val="00BD5F98"/>
    <w:rsid w:val="00BE3C7F"/>
    <w:rsid w:val="00C0189D"/>
    <w:rsid w:val="00CB7CEE"/>
    <w:rsid w:val="00D0263D"/>
    <w:rsid w:val="00D15F19"/>
    <w:rsid w:val="00D23C88"/>
    <w:rsid w:val="00D6122E"/>
    <w:rsid w:val="00D85C00"/>
    <w:rsid w:val="00DB5E9F"/>
    <w:rsid w:val="00DD2708"/>
    <w:rsid w:val="00E41531"/>
    <w:rsid w:val="00E52F94"/>
    <w:rsid w:val="00EB1693"/>
    <w:rsid w:val="00EC48E1"/>
    <w:rsid w:val="00EC49DD"/>
    <w:rsid w:val="00ED2A2D"/>
    <w:rsid w:val="00F323E3"/>
    <w:rsid w:val="00F33FD0"/>
    <w:rsid w:val="00F37465"/>
    <w:rsid w:val="00F51A37"/>
    <w:rsid w:val="00F54782"/>
    <w:rsid w:val="00F54886"/>
    <w:rsid w:val="00F569D5"/>
    <w:rsid w:val="00FD6816"/>
    <w:rsid w:val="00FF1E03"/>
    <w:rsid w:val="00FF66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8C38C-F3C9-45DA-B640-4D2C265F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D3C9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6932CE"/>
    <w:rPr>
      <w:sz w:val="16"/>
      <w:szCs w:val="16"/>
    </w:rPr>
  </w:style>
  <w:style w:type="paragraph" w:styleId="Textkomentra">
    <w:name w:val="annotation text"/>
    <w:basedOn w:val="Normlny"/>
    <w:link w:val="TextkomentraChar"/>
    <w:uiPriority w:val="99"/>
    <w:semiHidden/>
    <w:unhideWhenUsed/>
    <w:rsid w:val="006932CE"/>
    <w:pPr>
      <w:spacing w:line="240" w:lineRule="auto"/>
    </w:pPr>
    <w:rPr>
      <w:sz w:val="20"/>
      <w:szCs w:val="20"/>
    </w:rPr>
  </w:style>
  <w:style w:type="character" w:customStyle="1" w:styleId="TextkomentraChar">
    <w:name w:val="Text komentára Char"/>
    <w:basedOn w:val="Predvolenpsmoodseku"/>
    <w:link w:val="Textkomentra"/>
    <w:uiPriority w:val="99"/>
    <w:semiHidden/>
    <w:rsid w:val="006932CE"/>
    <w:rPr>
      <w:sz w:val="20"/>
      <w:szCs w:val="20"/>
    </w:rPr>
  </w:style>
  <w:style w:type="paragraph" w:styleId="Predmetkomentra">
    <w:name w:val="annotation subject"/>
    <w:basedOn w:val="Textkomentra"/>
    <w:next w:val="Textkomentra"/>
    <w:link w:val="PredmetkomentraChar"/>
    <w:uiPriority w:val="99"/>
    <w:semiHidden/>
    <w:unhideWhenUsed/>
    <w:rsid w:val="006932CE"/>
    <w:rPr>
      <w:b/>
      <w:bCs/>
    </w:rPr>
  </w:style>
  <w:style w:type="character" w:customStyle="1" w:styleId="PredmetkomentraChar">
    <w:name w:val="Predmet komentára Char"/>
    <w:basedOn w:val="TextkomentraChar"/>
    <w:link w:val="Predmetkomentra"/>
    <w:uiPriority w:val="99"/>
    <w:semiHidden/>
    <w:rsid w:val="006932CE"/>
    <w:rPr>
      <w:b/>
      <w:bCs/>
      <w:sz w:val="20"/>
      <w:szCs w:val="20"/>
    </w:rPr>
  </w:style>
  <w:style w:type="paragraph" w:styleId="Textbubliny">
    <w:name w:val="Balloon Text"/>
    <w:basedOn w:val="Normlny"/>
    <w:link w:val="TextbublinyChar"/>
    <w:uiPriority w:val="99"/>
    <w:semiHidden/>
    <w:unhideWhenUsed/>
    <w:rsid w:val="006932C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932CE"/>
    <w:rPr>
      <w:rFonts w:ascii="Tahoma" w:hAnsi="Tahoma" w:cs="Tahoma"/>
      <w:sz w:val="16"/>
      <w:szCs w:val="16"/>
    </w:rPr>
  </w:style>
  <w:style w:type="paragraph" w:styleId="Odsekzoznamu">
    <w:name w:val="List Paragraph"/>
    <w:basedOn w:val="Normlny"/>
    <w:uiPriority w:val="34"/>
    <w:qFormat/>
    <w:rsid w:val="001A370C"/>
    <w:pPr>
      <w:ind w:left="720"/>
      <w:contextualSpacing/>
    </w:pPr>
  </w:style>
  <w:style w:type="paragraph" w:customStyle="1" w:styleId="Advnormal">
    <w:name w:val="Adv normal"/>
    <w:basedOn w:val="Normlny"/>
    <w:rsid w:val="006147D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after="0" w:line="240" w:lineRule="auto"/>
      <w:jc w:val="both"/>
    </w:pPr>
    <w:rPr>
      <w:rFonts w:ascii="Times New Roman" w:eastAsia="Times New Roman" w:hAnsi="Times New Roman" w:cs="Times New Roman"/>
      <w:color w:val="00000A"/>
      <w:kern w:val="1"/>
      <w:sz w:val="24"/>
      <w:szCs w:val="20"/>
    </w:rPr>
  </w:style>
  <w:style w:type="paragraph" w:customStyle="1" w:styleId="western">
    <w:name w:val="western"/>
    <w:basedOn w:val="Normlny"/>
    <w:rsid w:val="00FF662D"/>
    <w:pPr>
      <w:suppressAutoHyphens/>
      <w:spacing w:before="280" w:after="119" w:line="240" w:lineRule="auto"/>
    </w:pPr>
    <w:rPr>
      <w:rFonts w:ascii="Times New Roman" w:eastAsia="Times New Roman" w:hAnsi="Times New Roman" w:cs="Times New Roman"/>
      <w:color w:val="000000"/>
      <w:kern w:val="1"/>
      <w:sz w:val="24"/>
      <w:szCs w:val="24"/>
      <w:lang w:eastAsia="sk-SK"/>
    </w:rPr>
  </w:style>
  <w:style w:type="paragraph" w:styleId="Hlavika">
    <w:name w:val="header"/>
    <w:basedOn w:val="Normlny"/>
    <w:link w:val="HlavikaChar"/>
    <w:uiPriority w:val="99"/>
    <w:semiHidden/>
    <w:unhideWhenUsed/>
    <w:rsid w:val="009174FF"/>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9174FF"/>
  </w:style>
  <w:style w:type="paragraph" w:styleId="Pta">
    <w:name w:val="footer"/>
    <w:basedOn w:val="Normlny"/>
    <w:link w:val="PtaChar"/>
    <w:uiPriority w:val="99"/>
    <w:semiHidden/>
    <w:unhideWhenUsed/>
    <w:rsid w:val="009174FF"/>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9174FF"/>
  </w:style>
  <w:style w:type="paragraph" w:styleId="Textpoznmkypodiarou">
    <w:name w:val="footnote text"/>
    <w:basedOn w:val="Normlny"/>
    <w:link w:val="TextpoznmkypodiarouChar"/>
    <w:uiPriority w:val="99"/>
    <w:semiHidden/>
    <w:unhideWhenUsed/>
    <w:rsid w:val="00255AC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55ACF"/>
    <w:rPr>
      <w:sz w:val="20"/>
      <w:szCs w:val="20"/>
    </w:rPr>
  </w:style>
  <w:style w:type="character" w:styleId="Odkaznapoznmkupodiarou">
    <w:name w:val="footnote reference"/>
    <w:basedOn w:val="Predvolenpsmoodseku"/>
    <w:uiPriority w:val="99"/>
    <w:semiHidden/>
    <w:unhideWhenUsed/>
    <w:rsid w:val="00255A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DD119-DB7D-449A-A501-60D0447EF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2286</Words>
  <Characters>13031</Characters>
  <Application>Microsoft Office Word</Application>
  <DocSecurity>4</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Meždej</dc:creator>
  <cp:keywords/>
  <dc:description/>
  <cp:lastModifiedBy>Harsová Tatiana</cp:lastModifiedBy>
  <cp:revision>2</cp:revision>
  <dcterms:created xsi:type="dcterms:W3CDTF">2019-12-19T06:11:00Z</dcterms:created>
  <dcterms:modified xsi:type="dcterms:W3CDTF">2019-12-19T06:11:00Z</dcterms:modified>
</cp:coreProperties>
</file>