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363" w:rsidRPr="003F3363" w:rsidRDefault="00B92B9D" w:rsidP="00A32089">
      <w:pPr>
        <w:spacing w:after="0" w:line="240" w:lineRule="auto"/>
        <w:jc w:val="center"/>
        <w:rPr>
          <w:rFonts w:ascii="Times New Roman" w:hAnsi="Times New Roman" w:cs="Times New Roman"/>
          <w:b/>
          <w:sz w:val="32"/>
          <w:szCs w:val="32"/>
        </w:rPr>
      </w:pPr>
      <w:bookmarkStart w:id="0" w:name="_GoBack"/>
      <w:bookmarkEnd w:id="0"/>
      <w:r w:rsidRPr="003F3363">
        <w:rPr>
          <w:rFonts w:ascii="Times New Roman" w:hAnsi="Times New Roman" w:cs="Times New Roman"/>
          <w:b/>
          <w:sz w:val="32"/>
          <w:szCs w:val="32"/>
        </w:rPr>
        <w:t xml:space="preserve">ŠTATÚT </w:t>
      </w:r>
    </w:p>
    <w:p w:rsidR="003F3363" w:rsidRPr="003F3363" w:rsidRDefault="00B92B9D" w:rsidP="00A32089">
      <w:pPr>
        <w:spacing w:after="0" w:line="240" w:lineRule="auto"/>
        <w:jc w:val="center"/>
        <w:rPr>
          <w:rFonts w:ascii="Times New Roman" w:hAnsi="Times New Roman" w:cs="Times New Roman"/>
          <w:b/>
          <w:sz w:val="32"/>
          <w:szCs w:val="32"/>
        </w:rPr>
      </w:pPr>
      <w:r w:rsidRPr="003F3363">
        <w:rPr>
          <w:rFonts w:ascii="Times New Roman" w:hAnsi="Times New Roman" w:cs="Times New Roman"/>
          <w:b/>
          <w:sz w:val="32"/>
          <w:szCs w:val="32"/>
        </w:rPr>
        <w:t>NEZISKOVEJ ORGANIZÁCIE</w:t>
      </w:r>
    </w:p>
    <w:p w:rsidR="003F3363" w:rsidRPr="003F3363" w:rsidRDefault="003F3363" w:rsidP="00A32089">
      <w:pPr>
        <w:spacing w:after="0" w:line="240" w:lineRule="auto"/>
        <w:jc w:val="center"/>
        <w:rPr>
          <w:rFonts w:ascii="Times New Roman" w:hAnsi="Times New Roman" w:cs="Times New Roman"/>
          <w:b/>
          <w:sz w:val="16"/>
          <w:szCs w:val="16"/>
        </w:rPr>
      </w:pPr>
    </w:p>
    <w:p w:rsidR="003F3363" w:rsidRDefault="00B92B9D" w:rsidP="00A32089">
      <w:pPr>
        <w:spacing w:after="0" w:line="240" w:lineRule="auto"/>
        <w:jc w:val="center"/>
        <w:rPr>
          <w:rFonts w:ascii="Times New Roman" w:hAnsi="Times New Roman" w:cs="Times New Roman"/>
          <w:i/>
        </w:rPr>
      </w:pPr>
      <w:r w:rsidRPr="003F3363">
        <w:rPr>
          <w:rFonts w:ascii="Times New Roman" w:hAnsi="Times New Roman" w:cs="Times New Roman"/>
          <w:i/>
        </w:rPr>
        <w:t>podľa ustanovenia § 8 ods. 2 zákona č. 213/1997 Z. z. o neziskových organizáciách poskytujúcich všeobecne prospešné služby</w:t>
      </w:r>
      <w:r w:rsidR="003F3363">
        <w:rPr>
          <w:rFonts w:ascii="Times New Roman" w:hAnsi="Times New Roman" w:cs="Times New Roman"/>
          <w:i/>
        </w:rPr>
        <w:t xml:space="preserve"> (ďalej len zákon o neziskových organizáciách)</w:t>
      </w:r>
    </w:p>
    <w:p w:rsidR="003F3363" w:rsidRDefault="003F3363" w:rsidP="00A32089">
      <w:pPr>
        <w:tabs>
          <w:tab w:val="left" w:pos="6976"/>
        </w:tabs>
        <w:spacing w:after="0" w:line="240" w:lineRule="auto"/>
        <w:jc w:val="both"/>
        <w:rPr>
          <w:rFonts w:ascii="Times New Roman" w:hAnsi="Times New Roman" w:cs="Times New Roman"/>
        </w:rPr>
      </w:pPr>
    </w:p>
    <w:p w:rsidR="003F3363" w:rsidRPr="001D459F" w:rsidRDefault="003F3363" w:rsidP="00A32089">
      <w:pPr>
        <w:tabs>
          <w:tab w:val="left" w:pos="6976"/>
        </w:tabs>
        <w:spacing w:after="0" w:line="240" w:lineRule="auto"/>
        <w:jc w:val="both"/>
        <w:rPr>
          <w:rFonts w:ascii="Times New Roman" w:hAnsi="Times New Roman" w:cs="Times New Roman"/>
        </w:rPr>
      </w:pPr>
    </w:p>
    <w:p w:rsidR="003F3363" w:rsidRPr="001D459F" w:rsidRDefault="00D01B29" w:rsidP="00A32089">
      <w:pPr>
        <w:tabs>
          <w:tab w:val="left" w:pos="6976"/>
        </w:tabs>
        <w:spacing w:after="0" w:line="240" w:lineRule="auto"/>
        <w:jc w:val="center"/>
        <w:rPr>
          <w:rFonts w:ascii="Times New Roman" w:hAnsi="Times New Roman" w:cs="Times New Roman"/>
          <w:b/>
        </w:rPr>
      </w:pPr>
      <w:r>
        <w:rPr>
          <w:rFonts w:ascii="Times New Roman" w:hAnsi="Times New Roman" w:cs="Times New Roman"/>
          <w:b/>
        </w:rPr>
        <w:t>ZÁ</w:t>
      </w:r>
      <w:r w:rsidR="001D459F" w:rsidRPr="001D459F">
        <w:rPr>
          <w:rFonts w:ascii="Times New Roman" w:hAnsi="Times New Roman" w:cs="Times New Roman"/>
          <w:b/>
        </w:rPr>
        <w:t>KLADNÉ USTANOVENIA</w:t>
      </w:r>
    </w:p>
    <w:p w:rsidR="003F3363" w:rsidRPr="00AD6F4E" w:rsidRDefault="003F3363" w:rsidP="00A32089">
      <w:pPr>
        <w:tabs>
          <w:tab w:val="left" w:pos="6976"/>
        </w:tabs>
        <w:spacing w:after="0" w:line="240" w:lineRule="auto"/>
        <w:jc w:val="center"/>
        <w:rPr>
          <w:rFonts w:ascii="Times New Roman" w:hAnsi="Times New Roman" w:cs="Times New Roman"/>
          <w:sz w:val="16"/>
          <w:szCs w:val="16"/>
        </w:rPr>
      </w:pPr>
    </w:p>
    <w:p w:rsidR="003F3363" w:rsidRDefault="00D95838" w:rsidP="00A32089">
      <w:pPr>
        <w:pStyle w:val="Odsekzoznamu"/>
        <w:numPr>
          <w:ilvl w:val="0"/>
          <w:numId w:val="4"/>
        </w:numPr>
        <w:tabs>
          <w:tab w:val="left" w:pos="6976"/>
        </w:tabs>
        <w:spacing w:after="0" w:line="240" w:lineRule="auto"/>
        <w:ind w:left="584" w:right="227" w:hanging="357"/>
        <w:jc w:val="both"/>
        <w:rPr>
          <w:rFonts w:ascii="Times New Roman" w:hAnsi="Times New Roman" w:cs="Times New Roman"/>
        </w:rPr>
      </w:pPr>
      <w:r>
        <w:rPr>
          <w:rFonts w:ascii="Times New Roman" w:hAnsi="Times New Roman" w:cs="Times New Roman"/>
        </w:rPr>
        <w:t xml:space="preserve">Nezisková organizácia Travez n.o. (ďalej len ,,nezisková organizácia") je právnická osoba. Jej právne pomery sa riadia </w:t>
      </w:r>
      <w:r w:rsidR="001D459F">
        <w:rPr>
          <w:rFonts w:ascii="Times New Roman" w:hAnsi="Times New Roman" w:cs="Times New Roman"/>
        </w:rPr>
        <w:t xml:space="preserve">príslušnými ustanoveniami zákona </w:t>
      </w:r>
      <w:r w:rsidR="002710ED" w:rsidRPr="001D459F">
        <w:rPr>
          <w:rFonts w:ascii="Times New Roman" w:hAnsi="Times New Roman" w:cs="Times New Roman"/>
        </w:rPr>
        <w:t xml:space="preserve">o neziskových organizáciách a </w:t>
      </w:r>
      <w:r w:rsidR="001D459F">
        <w:rPr>
          <w:rFonts w:ascii="Times New Roman" w:hAnsi="Times New Roman" w:cs="Times New Roman"/>
        </w:rPr>
        <w:t>ustanoveniami</w:t>
      </w:r>
      <w:r w:rsidR="002710ED" w:rsidRPr="001D459F">
        <w:rPr>
          <w:rFonts w:ascii="Times New Roman" w:hAnsi="Times New Roman" w:cs="Times New Roman"/>
        </w:rPr>
        <w:t xml:space="preserve"> zákona č. 112/2018 Z. z. o sociálnej ekonomike a sociálnych podnikoch a o zmene a doplnení niektorých zákonov (ďalej len zákon č. 112/2018 Z. z.). </w:t>
      </w:r>
    </w:p>
    <w:p w:rsidR="001D459F" w:rsidRPr="001D459F" w:rsidRDefault="001D459F" w:rsidP="00A32089">
      <w:pPr>
        <w:pStyle w:val="Odsekzoznamu"/>
        <w:numPr>
          <w:ilvl w:val="0"/>
          <w:numId w:val="4"/>
        </w:numPr>
        <w:tabs>
          <w:tab w:val="left" w:pos="6976"/>
        </w:tabs>
        <w:spacing w:after="0" w:line="240" w:lineRule="auto"/>
        <w:ind w:left="584" w:right="227" w:hanging="357"/>
        <w:jc w:val="both"/>
        <w:rPr>
          <w:rFonts w:ascii="Times New Roman" w:hAnsi="Times New Roman" w:cs="Times New Roman"/>
        </w:rPr>
      </w:pPr>
      <w:r>
        <w:rPr>
          <w:rFonts w:ascii="Times New Roman" w:hAnsi="Times New Roman" w:cs="Times New Roman"/>
        </w:rPr>
        <w:t xml:space="preserve">Štatút neziskovej organizácie vymedzuje právne postavenie a právne pomery neziskovej organizácie, ako aj jej finančné a majetkové postavenie, orgány a ich základné práva a povinnosti.  </w:t>
      </w:r>
    </w:p>
    <w:p w:rsidR="002710ED" w:rsidRDefault="002710ED" w:rsidP="00A32089">
      <w:pPr>
        <w:tabs>
          <w:tab w:val="left" w:pos="6976"/>
        </w:tabs>
        <w:spacing w:after="0" w:line="240" w:lineRule="auto"/>
        <w:ind w:left="227" w:right="227"/>
        <w:jc w:val="both"/>
        <w:rPr>
          <w:rFonts w:ascii="Times New Roman" w:hAnsi="Times New Roman" w:cs="Times New Roman"/>
        </w:rPr>
      </w:pPr>
    </w:p>
    <w:p w:rsidR="001D459F" w:rsidRDefault="001D459F" w:rsidP="00A32089">
      <w:pPr>
        <w:tabs>
          <w:tab w:val="left" w:pos="6976"/>
        </w:tabs>
        <w:spacing w:after="0" w:line="240" w:lineRule="auto"/>
        <w:ind w:left="227" w:right="227"/>
        <w:jc w:val="both"/>
        <w:rPr>
          <w:rFonts w:ascii="Times New Roman" w:hAnsi="Times New Roman" w:cs="Times New Roman"/>
        </w:rPr>
      </w:pPr>
    </w:p>
    <w:p w:rsidR="002710ED" w:rsidRPr="00244EE0" w:rsidRDefault="00506903" w:rsidP="00A32089">
      <w:pPr>
        <w:tabs>
          <w:tab w:val="left" w:pos="6976"/>
        </w:tabs>
        <w:spacing w:after="0" w:line="240" w:lineRule="auto"/>
        <w:ind w:left="227" w:right="227"/>
        <w:jc w:val="center"/>
        <w:rPr>
          <w:rFonts w:ascii="Times New Roman" w:hAnsi="Times New Roman" w:cs="Times New Roman"/>
          <w:b/>
        </w:rPr>
      </w:pPr>
      <w:r>
        <w:rPr>
          <w:rFonts w:ascii="Times New Roman" w:hAnsi="Times New Roman" w:cs="Times New Roman"/>
          <w:b/>
        </w:rPr>
        <w:t>I</w:t>
      </w:r>
    </w:p>
    <w:p w:rsidR="002710ED" w:rsidRDefault="002710ED" w:rsidP="00A32089">
      <w:pPr>
        <w:tabs>
          <w:tab w:val="left" w:pos="6976"/>
        </w:tabs>
        <w:spacing w:after="0" w:line="240" w:lineRule="auto"/>
        <w:ind w:left="227" w:right="227"/>
        <w:jc w:val="center"/>
        <w:rPr>
          <w:rFonts w:ascii="Times New Roman" w:hAnsi="Times New Roman" w:cs="Times New Roman"/>
          <w:b/>
        </w:rPr>
      </w:pPr>
      <w:r w:rsidRPr="00244EE0">
        <w:rPr>
          <w:rFonts w:ascii="Times New Roman" w:hAnsi="Times New Roman" w:cs="Times New Roman"/>
          <w:b/>
        </w:rPr>
        <w:t>NÁZOV</w:t>
      </w:r>
      <w:r w:rsidR="00281132">
        <w:rPr>
          <w:rFonts w:ascii="Times New Roman" w:hAnsi="Times New Roman" w:cs="Times New Roman"/>
          <w:b/>
        </w:rPr>
        <w:t xml:space="preserve"> A SÍDLO</w:t>
      </w:r>
      <w:r w:rsidRPr="00244EE0">
        <w:rPr>
          <w:rFonts w:ascii="Times New Roman" w:hAnsi="Times New Roman" w:cs="Times New Roman"/>
          <w:b/>
        </w:rPr>
        <w:t xml:space="preserve"> NEZISKOVEJ ORGANIZÁCIE</w:t>
      </w:r>
    </w:p>
    <w:p w:rsidR="00281132" w:rsidRPr="00AD6F4E" w:rsidRDefault="00281132" w:rsidP="00A32089">
      <w:pPr>
        <w:tabs>
          <w:tab w:val="left" w:pos="6976"/>
        </w:tabs>
        <w:spacing w:after="0" w:line="240" w:lineRule="auto"/>
        <w:ind w:left="227" w:right="227"/>
        <w:jc w:val="center"/>
        <w:rPr>
          <w:rFonts w:ascii="Times New Roman" w:hAnsi="Times New Roman" w:cs="Times New Roman"/>
          <w:sz w:val="16"/>
          <w:szCs w:val="16"/>
        </w:rPr>
      </w:pPr>
    </w:p>
    <w:p w:rsidR="00281132" w:rsidRDefault="00281132" w:rsidP="00A32089">
      <w:pPr>
        <w:pStyle w:val="Odsekzoznamu"/>
        <w:numPr>
          <w:ilvl w:val="0"/>
          <w:numId w:val="1"/>
        </w:numPr>
        <w:tabs>
          <w:tab w:val="left" w:pos="6976"/>
        </w:tabs>
        <w:spacing w:after="0" w:line="240" w:lineRule="auto"/>
        <w:ind w:left="584" w:right="227" w:hanging="357"/>
        <w:jc w:val="both"/>
        <w:rPr>
          <w:rFonts w:ascii="Times New Roman" w:hAnsi="Times New Roman" w:cs="Times New Roman"/>
        </w:rPr>
      </w:pPr>
      <w:r w:rsidRPr="00281132">
        <w:rPr>
          <w:rFonts w:ascii="Times New Roman" w:hAnsi="Times New Roman" w:cs="Times New Roman"/>
        </w:rPr>
        <w:t xml:space="preserve">Názov neziskovej organizácie: Trevez n.o. </w:t>
      </w:r>
      <w:r w:rsidR="00D95838">
        <w:rPr>
          <w:rFonts w:ascii="Times New Roman" w:hAnsi="Times New Roman" w:cs="Times New Roman"/>
        </w:rPr>
        <w:t>(ďalej len ,,nezisková organizácia")</w:t>
      </w:r>
    </w:p>
    <w:p w:rsidR="00281132" w:rsidRPr="00281132" w:rsidRDefault="00281132" w:rsidP="00A32089">
      <w:pPr>
        <w:pStyle w:val="Odsekzoznamu"/>
        <w:numPr>
          <w:ilvl w:val="0"/>
          <w:numId w:val="1"/>
        </w:numPr>
        <w:tabs>
          <w:tab w:val="left" w:pos="6976"/>
        </w:tabs>
        <w:spacing w:after="0" w:line="240" w:lineRule="auto"/>
        <w:ind w:left="584" w:right="227" w:hanging="357"/>
        <w:jc w:val="both"/>
        <w:rPr>
          <w:rFonts w:ascii="Times New Roman" w:hAnsi="Times New Roman" w:cs="Times New Roman"/>
        </w:rPr>
      </w:pPr>
      <w:r>
        <w:rPr>
          <w:rFonts w:ascii="Times New Roman" w:hAnsi="Times New Roman" w:cs="Times New Roman"/>
        </w:rPr>
        <w:t>Sídlo neziskovej organizácie: ulica Lesná č. 15, 067 61 Stakčín</w:t>
      </w:r>
    </w:p>
    <w:p w:rsidR="002710ED" w:rsidRDefault="002710ED" w:rsidP="00A32089">
      <w:pPr>
        <w:tabs>
          <w:tab w:val="left" w:pos="6976"/>
        </w:tabs>
        <w:spacing w:after="0" w:line="240" w:lineRule="auto"/>
        <w:ind w:left="227" w:right="227"/>
        <w:jc w:val="center"/>
        <w:rPr>
          <w:rFonts w:ascii="Times New Roman" w:hAnsi="Times New Roman" w:cs="Times New Roman"/>
          <w:b/>
        </w:rPr>
      </w:pPr>
    </w:p>
    <w:p w:rsidR="00281132" w:rsidRPr="00244EE0" w:rsidRDefault="00281132" w:rsidP="00A32089">
      <w:pPr>
        <w:tabs>
          <w:tab w:val="left" w:pos="6976"/>
        </w:tabs>
        <w:spacing w:after="0" w:line="240" w:lineRule="auto"/>
        <w:ind w:left="227" w:right="227"/>
        <w:jc w:val="center"/>
        <w:rPr>
          <w:rFonts w:ascii="Times New Roman" w:hAnsi="Times New Roman" w:cs="Times New Roman"/>
          <w:b/>
        </w:rPr>
      </w:pPr>
    </w:p>
    <w:p w:rsidR="002710ED" w:rsidRPr="00244EE0" w:rsidRDefault="00281132" w:rsidP="00A32089">
      <w:pPr>
        <w:tabs>
          <w:tab w:val="left" w:pos="6976"/>
        </w:tabs>
        <w:spacing w:after="0" w:line="240" w:lineRule="auto"/>
        <w:ind w:left="227" w:right="227"/>
        <w:jc w:val="center"/>
        <w:rPr>
          <w:rFonts w:ascii="Times New Roman" w:hAnsi="Times New Roman" w:cs="Times New Roman"/>
          <w:b/>
        </w:rPr>
      </w:pPr>
      <w:r>
        <w:rPr>
          <w:rFonts w:ascii="Times New Roman" w:hAnsi="Times New Roman" w:cs="Times New Roman"/>
          <w:b/>
        </w:rPr>
        <w:t>II</w:t>
      </w:r>
    </w:p>
    <w:p w:rsidR="002710ED" w:rsidRPr="00244EE0" w:rsidRDefault="00D95838" w:rsidP="00A32089">
      <w:pPr>
        <w:tabs>
          <w:tab w:val="left" w:pos="6976"/>
        </w:tabs>
        <w:spacing w:after="0" w:line="240" w:lineRule="auto"/>
        <w:ind w:left="227" w:right="227"/>
        <w:jc w:val="center"/>
        <w:rPr>
          <w:rFonts w:ascii="Times New Roman" w:hAnsi="Times New Roman" w:cs="Times New Roman"/>
          <w:b/>
        </w:rPr>
      </w:pPr>
      <w:r>
        <w:rPr>
          <w:rFonts w:ascii="Times New Roman" w:hAnsi="Times New Roman" w:cs="Times New Roman"/>
          <w:b/>
        </w:rPr>
        <w:t>DRUH</w:t>
      </w:r>
      <w:r w:rsidR="002710ED" w:rsidRPr="00244EE0">
        <w:rPr>
          <w:rFonts w:ascii="Times New Roman" w:hAnsi="Times New Roman" w:cs="Times New Roman"/>
          <w:b/>
        </w:rPr>
        <w:t xml:space="preserve"> VŠEOBECNE PROSPEŠNÝCH SLUŽIEB, KTORÉ NEZISKOVÁ ORGANIZÁCIA POSKYTUJE</w:t>
      </w:r>
    </w:p>
    <w:p w:rsidR="002710ED" w:rsidRPr="00AD6F4E" w:rsidRDefault="002710ED" w:rsidP="00A32089">
      <w:pPr>
        <w:tabs>
          <w:tab w:val="left" w:pos="6976"/>
        </w:tabs>
        <w:spacing w:after="0" w:line="240" w:lineRule="auto"/>
        <w:ind w:left="227" w:right="227"/>
        <w:jc w:val="center"/>
        <w:rPr>
          <w:rFonts w:ascii="Times New Roman" w:hAnsi="Times New Roman" w:cs="Times New Roman"/>
          <w:sz w:val="16"/>
          <w:szCs w:val="16"/>
        </w:rPr>
      </w:pPr>
    </w:p>
    <w:p w:rsidR="00D95838" w:rsidRDefault="00D95838" w:rsidP="00A32089">
      <w:pPr>
        <w:pStyle w:val="Odsekzoznamu"/>
        <w:numPr>
          <w:ilvl w:val="0"/>
          <w:numId w:val="2"/>
        </w:numPr>
        <w:tabs>
          <w:tab w:val="left" w:pos="6976"/>
        </w:tabs>
        <w:spacing w:after="0" w:line="240" w:lineRule="auto"/>
        <w:ind w:left="584" w:right="227" w:hanging="357"/>
        <w:jc w:val="both"/>
        <w:rPr>
          <w:rFonts w:ascii="Times New Roman" w:hAnsi="Times New Roman" w:cs="Times New Roman"/>
        </w:rPr>
      </w:pPr>
      <w:r>
        <w:rPr>
          <w:rFonts w:ascii="Times New Roman" w:hAnsi="Times New Roman" w:cs="Times New Roman"/>
        </w:rPr>
        <w:t xml:space="preserve">Nezisková organizácia poskytuje </w:t>
      </w:r>
      <w:r w:rsidR="001D459F">
        <w:rPr>
          <w:rFonts w:ascii="Times New Roman" w:hAnsi="Times New Roman" w:cs="Times New Roman"/>
        </w:rPr>
        <w:t xml:space="preserve">v zmysle ustanovenia § 2 ods. 2 zákona o neziskových organizáciách </w:t>
      </w:r>
      <w:r>
        <w:rPr>
          <w:rFonts w:ascii="Times New Roman" w:hAnsi="Times New Roman" w:cs="Times New Roman"/>
        </w:rPr>
        <w:t xml:space="preserve">nasledujúce prospešné služby: </w:t>
      </w:r>
    </w:p>
    <w:p w:rsidR="001D459F" w:rsidRPr="008E2A69" w:rsidRDefault="001D459F" w:rsidP="00A32089">
      <w:pPr>
        <w:pStyle w:val="Odsekzoznamu"/>
        <w:tabs>
          <w:tab w:val="left" w:pos="6976"/>
        </w:tabs>
        <w:spacing w:after="0" w:line="240" w:lineRule="auto"/>
        <w:ind w:left="584" w:right="227"/>
        <w:jc w:val="both"/>
        <w:rPr>
          <w:rFonts w:ascii="Times New Roman" w:hAnsi="Times New Roman" w:cs="Times New Roman"/>
          <w:sz w:val="16"/>
          <w:szCs w:val="16"/>
        </w:rPr>
      </w:pPr>
    </w:p>
    <w:p w:rsidR="00D95838" w:rsidRDefault="00D95838" w:rsidP="00A32089">
      <w:pPr>
        <w:pStyle w:val="Odsekzoznamu"/>
        <w:numPr>
          <w:ilvl w:val="0"/>
          <w:numId w:val="3"/>
        </w:numPr>
        <w:tabs>
          <w:tab w:val="left" w:pos="6976"/>
        </w:tabs>
        <w:spacing w:after="0" w:line="240" w:lineRule="auto"/>
        <w:ind w:right="227"/>
        <w:jc w:val="both"/>
        <w:rPr>
          <w:rFonts w:ascii="Times New Roman" w:hAnsi="Times New Roman" w:cs="Times New Roman"/>
        </w:rPr>
      </w:pPr>
      <w:r>
        <w:rPr>
          <w:rFonts w:ascii="Times New Roman" w:hAnsi="Times New Roman" w:cs="Times New Roman"/>
        </w:rPr>
        <w:t>služby na podporu regionálneho rozvoja a zamestnanosti,</w:t>
      </w:r>
    </w:p>
    <w:p w:rsidR="00180F83" w:rsidRDefault="00180F83" w:rsidP="00A32089">
      <w:pPr>
        <w:pStyle w:val="Odsekzoznamu"/>
        <w:numPr>
          <w:ilvl w:val="0"/>
          <w:numId w:val="3"/>
        </w:numPr>
        <w:tabs>
          <w:tab w:val="left" w:pos="6976"/>
        </w:tabs>
        <w:spacing w:after="0" w:line="240" w:lineRule="auto"/>
        <w:ind w:right="227"/>
        <w:jc w:val="both"/>
        <w:rPr>
          <w:rFonts w:ascii="Times New Roman" w:hAnsi="Times New Roman" w:cs="Times New Roman"/>
        </w:rPr>
      </w:pPr>
      <w:r>
        <w:rPr>
          <w:rFonts w:ascii="Times New Roman" w:hAnsi="Times New Roman" w:cs="Times New Roman"/>
        </w:rPr>
        <w:t xml:space="preserve">tvorba a ochrana životného prostredia a ochrana zdravia obyvateľstva. </w:t>
      </w:r>
    </w:p>
    <w:p w:rsidR="00D95838" w:rsidRDefault="00D95838" w:rsidP="00A32089">
      <w:pPr>
        <w:pStyle w:val="Odsekzoznamu"/>
        <w:tabs>
          <w:tab w:val="left" w:pos="6976"/>
        </w:tabs>
        <w:spacing w:after="0" w:line="240" w:lineRule="auto"/>
        <w:ind w:left="1304" w:right="227"/>
        <w:jc w:val="both"/>
        <w:rPr>
          <w:rFonts w:ascii="Times New Roman" w:hAnsi="Times New Roman" w:cs="Times New Roman"/>
        </w:rPr>
      </w:pPr>
    </w:p>
    <w:p w:rsidR="00D95838" w:rsidRPr="00D95838" w:rsidRDefault="00D95838" w:rsidP="00A32089">
      <w:pPr>
        <w:pStyle w:val="Odsekzoznamu"/>
        <w:tabs>
          <w:tab w:val="left" w:pos="6976"/>
        </w:tabs>
        <w:spacing w:after="0" w:line="240" w:lineRule="auto"/>
        <w:ind w:left="1304" w:right="227"/>
        <w:jc w:val="both"/>
        <w:rPr>
          <w:rFonts w:ascii="Times New Roman" w:hAnsi="Times New Roman" w:cs="Times New Roman"/>
        </w:rPr>
      </w:pPr>
    </w:p>
    <w:p w:rsidR="002710ED" w:rsidRPr="00244EE0" w:rsidRDefault="00281132" w:rsidP="00A32089">
      <w:pPr>
        <w:tabs>
          <w:tab w:val="left" w:pos="6976"/>
        </w:tabs>
        <w:spacing w:after="0" w:line="240" w:lineRule="auto"/>
        <w:ind w:left="227" w:right="227"/>
        <w:jc w:val="center"/>
        <w:rPr>
          <w:rFonts w:ascii="Times New Roman" w:hAnsi="Times New Roman" w:cs="Times New Roman"/>
          <w:b/>
        </w:rPr>
      </w:pPr>
      <w:r>
        <w:rPr>
          <w:rFonts w:ascii="Times New Roman" w:hAnsi="Times New Roman" w:cs="Times New Roman"/>
          <w:b/>
        </w:rPr>
        <w:t>III</w:t>
      </w:r>
      <w:r w:rsidR="002710ED" w:rsidRPr="00244EE0">
        <w:rPr>
          <w:rFonts w:ascii="Times New Roman" w:hAnsi="Times New Roman" w:cs="Times New Roman"/>
          <w:b/>
        </w:rPr>
        <w:t xml:space="preserve">. </w:t>
      </w:r>
      <w:r w:rsidR="00244EE0" w:rsidRPr="00244EE0">
        <w:rPr>
          <w:rFonts w:ascii="Times New Roman" w:hAnsi="Times New Roman" w:cs="Times New Roman"/>
          <w:b/>
        </w:rPr>
        <w:t>I</w:t>
      </w:r>
    </w:p>
    <w:p w:rsidR="002710ED" w:rsidRPr="00244EE0" w:rsidRDefault="002710ED" w:rsidP="00A32089">
      <w:pPr>
        <w:tabs>
          <w:tab w:val="left" w:pos="6976"/>
        </w:tabs>
        <w:spacing w:after="0" w:line="240" w:lineRule="auto"/>
        <w:ind w:left="227" w:right="227"/>
        <w:jc w:val="center"/>
        <w:rPr>
          <w:rFonts w:ascii="Times New Roman" w:hAnsi="Times New Roman" w:cs="Times New Roman"/>
          <w:b/>
        </w:rPr>
      </w:pPr>
      <w:r w:rsidRPr="00244EE0">
        <w:rPr>
          <w:rFonts w:ascii="Times New Roman" w:hAnsi="Times New Roman" w:cs="Times New Roman"/>
          <w:b/>
        </w:rPr>
        <w:t>SOCIÁLNY PODNIK A OPIS JEHO HLAVNÉHO CIEĽA</w:t>
      </w:r>
    </w:p>
    <w:p w:rsidR="00244EE0" w:rsidRPr="00494EED" w:rsidRDefault="00244EE0" w:rsidP="00A32089">
      <w:pPr>
        <w:tabs>
          <w:tab w:val="left" w:pos="6976"/>
        </w:tabs>
        <w:spacing w:after="0" w:line="240" w:lineRule="auto"/>
        <w:ind w:left="227" w:right="227"/>
        <w:jc w:val="center"/>
        <w:rPr>
          <w:rFonts w:ascii="Times New Roman" w:hAnsi="Times New Roman" w:cs="Times New Roman"/>
          <w:sz w:val="16"/>
          <w:szCs w:val="16"/>
        </w:rPr>
      </w:pPr>
    </w:p>
    <w:p w:rsidR="001D459F" w:rsidRPr="008E2A69" w:rsidRDefault="001D459F" w:rsidP="00010160">
      <w:pPr>
        <w:pStyle w:val="Odsekzoznamu"/>
        <w:numPr>
          <w:ilvl w:val="0"/>
          <w:numId w:val="5"/>
        </w:numPr>
        <w:tabs>
          <w:tab w:val="left" w:pos="6976"/>
        </w:tabs>
        <w:spacing w:after="0" w:line="240" w:lineRule="auto"/>
        <w:ind w:left="584" w:right="227" w:hanging="357"/>
        <w:jc w:val="both"/>
        <w:rPr>
          <w:rFonts w:ascii="Times New Roman" w:hAnsi="Times New Roman" w:cs="Times New Roman"/>
          <w:b/>
        </w:rPr>
      </w:pPr>
      <w:r>
        <w:rPr>
          <w:rFonts w:ascii="Times New Roman" w:hAnsi="Times New Roman" w:cs="Times New Roman"/>
        </w:rPr>
        <w:t xml:space="preserve">Nezisková organizácia je </w:t>
      </w:r>
      <w:r w:rsidRPr="008E2A69">
        <w:rPr>
          <w:rFonts w:ascii="Times New Roman" w:hAnsi="Times New Roman" w:cs="Times New Roman"/>
          <w:highlight w:val="yellow"/>
        </w:rPr>
        <w:t>verejnoprospešný podnik/komunitnoprospešný podnik</w:t>
      </w:r>
      <w:r w:rsidR="008E2A69">
        <w:rPr>
          <w:rStyle w:val="Odkaznapoznmkupodiarou"/>
          <w:rFonts w:ascii="Times New Roman" w:hAnsi="Times New Roman" w:cs="Times New Roman"/>
          <w:highlight w:val="yellow"/>
        </w:rPr>
        <w:footnoteReference w:id="1"/>
      </w:r>
      <w:r>
        <w:rPr>
          <w:rFonts w:ascii="Times New Roman" w:hAnsi="Times New Roman" w:cs="Times New Roman"/>
        </w:rPr>
        <w:t xml:space="preserve">, ktorého hlavným cieľom je dosahovanie merateľného pozitívneho sociálneho vplyvu poskytovaním spoločensky prospešnej služby v oblasti: </w:t>
      </w:r>
    </w:p>
    <w:p w:rsidR="008E2A69" w:rsidRPr="008E2A69" w:rsidRDefault="008E2A69" w:rsidP="00A32089">
      <w:pPr>
        <w:pStyle w:val="Odsekzoznamu"/>
        <w:tabs>
          <w:tab w:val="left" w:pos="6976"/>
        </w:tabs>
        <w:spacing w:after="0" w:line="240" w:lineRule="auto"/>
        <w:ind w:left="584" w:right="227"/>
        <w:jc w:val="both"/>
        <w:rPr>
          <w:rFonts w:ascii="Times New Roman" w:hAnsi="Times New Roman" w:cs="Times New Roman"/>
          <w:sz w:val="16"/>
          <w:szCs w:val="16"/>
        </w:rPr>
      </w:pPr>
    </w:p>
    <w:p w:rsidR="00180F83" w:rsidRPr="00180F83" w:rsidRDefault="008E2A69" w:rsidP="00010160">
      <w:pPr>
        <w:pStyle w:val="Odsekzoznamu"/>
        <w:numPr>
          <w:ilvl w:val="0"/>
          <w:numId w:val="6"/>
        </w:numPr>
        <w:tabs>
          <w:tab w:val="left" w:pos="6976"/>
        </w:tabs>
        <w:spacing w:after="0" w:line="240" w:lineRule="auto"/>
        <w:ind w:right="227"/>
        <w:jc w:val="both"/>
        <w:rPr>
          <w:rFonts w:ascii="Times New Roman" w:hAnsi="Times New Roman" w:cs="Times New Roman"/>
          <w:b/>
          <w:highlight w:val="yellow"/>
        </w:rPr>
      </w:pPr>
      <w:r w:rsidRPr="008E2A69">
        <w:rPr>
          <w:rFonts w:ascii="Times New Roman" w:hAnsi="Times New Roman" w:cs="Times New Roman"/>
          <w:highlight w:val="yellow"/>
        </w:rPr>
        <w:t>služby na podporu regionálneho rozvoja a zamestnanosti</w:t>
      </w:r>
    </w:p>
    <w:p w:rsidR="001D459F" w:rsidRPr="008E2A69" w:rsidRDefault="00180F83" w:rsidP="00010160">
      <w:pPr>
        <w:pStyle w:val="Odsekzoznamu"/>
        <w:numPr>
          <w:ilvl w:val="0"/>
          <w:numId w:val="6"/>
        </w:numPr>
        <w:tabs>
          <w:tab w:val="left" w:pos="6976"/>
        </w:tabs>
        <w:spacing w:after="0" w:line="240" w:lineRule="auto"/>
        <w:ind w:right="227"/>
        <w:jc w:val="both"/>
        <w:rPr>
          <w:rFonts w:ascii="Times New Roman" w:hAnsi="Times New Roman" w:cs="Times New Roman"/>
          <w:b/>
          <w:highlight w:val="yellow"/>
        </w:rPr>
      </w:pPr>
      <w:r>
        <w:rPr>
          <w:rFonts w:ascii="Times New Roman" w:hAnsi="Times New Roman" w:cs="Times New Roman"/>
          <w:highlight w:val="yellow"/>
        </w:rPr>
        <w:t>tvorba a ochrana životného prostredia a ochrana zdravia obyvateľstva</w:t>
      </w:r>
      <w:r w:rsidR="008E2A69" w:rsidRPr="008E2A69">
        <w:rPr>
          <w:rStyle w:val="Odkaznapoznmkupodiarou"/>
          <w:rFonts w:ascii="Times New Roman" w:hAnsi="Times New Roman" w:cs="Times New Roman"/>
          <w:highlight w:val="yellow"/>
        </w:rPr>
        <w:footnoteReference w:id="2"/>
      </w:r>
      <w:r w:rsidR="008E2A69" w:rsidRPr="008E2A69">
        <w:rPr>
          <w:rFonts w:ascii="Times New Roman" w:hAnsi="Times New Roman" w:cs="Times New Roman"/>
          <w:highlight w:val="yellow"/>
        </w:rPr>
        <w:t xml:space="preserve">. </w:t>
      </w:r>
    </w:p>
    <w:p w:rsidR="00EB7EA8" w:rsidRPr="00AD6F4E" w:rsidRDefault="00EB7EA8" w:rsidP="00A32089">
      <w:pPr>
        <w:tabs>
          <w:tab w:val="left" w:pos="6976"/>
        </w:tabs>
        <w:spacing w:after="0" w:line="240" w:lineRule="auto"/>
        <w:ind w:right="227"/>
        <w:jc w:val="both"/>
        <w:rPr>
          <w:rFonts w:ascii="Times New Roman" w:hAnsi="Times New Roman" w:cs="Times New Roman"/>
        </w:rPr>
      </w:pPr>
    </w:p>
    <w:p w:rsidR="00EB7EA8" w:rsidRPr="00AD6F4E" w:rsidRDefault="00EB7EA8" w:rsidP="00A32089">
      <w:pPr>
        <w:tabs>
          <w:tab w:val="left" w:pos="6976"/>
        </w:tabs>
        <w:spacing w:after="0" w:line="240" w:lineRule="auto"/>
        <w:ind w:right="227"/>
        <w:jc w:val="both"/>
        <w:rPr>
          <w:rFonts w:ascii="Times New Roman" w:hAnsi="Times New Roman" w:cs="Times New Roman"/>
        </w:rPr>
      </w:pPr>
    </w:p>
    <w:p w:rsidR="00244EE0" w:rsidRPr="00244EE0" w:rsidRDefault="00244EE0" w:rsidP="00A32089">
      <w:pPr>
        <w:tabs>
          <w:tab w:val="left" w:pos="6976"/>
        </w:tabs>
        <w:spacing w:after="0" w:line="240" w:lineRule="auto"/>
        <w:ind w:left="227" w:right="227"/>
        <w:jc w:val="center"/>
        <w:rPr>
          <w:rFonts w:ascii="Times New Roman" w:hAnsi="Times New Roman" w:cs="Times New Roman"/>
          <w:b/>
        </w:rPr>
      </w:pPr>
      <w:r w:rsidRPr="00244EE0">
        <w:rPr>
          <w:rFonts w:ascii="Times New Roman" w:hAnsi="Times New Roman" w:cs="Times New Roman"/>
          <w:b/>
        </w:rPr>
        <w:t>I</w:t>
      </w:r>
      <w:r w:rsidR="00281132">
        <w:rPr>
          <w:rFonts w:ascii="Times New Roman" w:hAnsi="Times New Roman" w:cs="Times New Roman"/>
          <w:b/>
        </w:rPr>
        <w:t>II</w:t>
      </w:r>
      <w:r w:rsidRPr="00244EE0">
        <w:rPr>
          <w:rFonts w:ascii="Times New Roman" w:hAnsi="Times New Roman" w:cs="Times New Roman"/>
          <w:b/>
        </w:rPr>
        <w:t>.II</w:t>
      </w:r>
    </w:p>
    <w:p w:rsidR="00244EE0" w:rsidRPr="00244EE0" w:rsidRDefault="00E6552D" w:rsidP="00A32089">
      <w:pPr>
        <w:tabs>
          <w:tab w:val="left" w:pos="6976"/>
        </w:tabs>
        <w:spacing w:after="0" w:line="240" w:lineRule="auto"/>
        <w:ind w:left="227" w:right="227"/>
        <w:jc w:val="center"/>
        <w:rPr>
          <w:rFonts w:ascii="Times New Roman" w:hAnsi="Times New Roman" w:cs="Times New Roman"/>
          <w:b/>
        </w:rPr>
      </w:pPr>
      <w:r>
        <w:rPr>
          <w:rFonts w:ascii="Times New Roman" w:hAnsi="Times New Roman" w:cs="Times New Roman"/>
          <w:b/>
        </w:rPr>
        <w:t>ČINNOSŤ, KTOROU NEZISKOVÁ ORGANIZÁCIA</w:t>
      </w:r>
      <w:r w:rsidR="00244EE0" w:rsidRPr="00244EE0">
        <w:rPr>
          <w:rFonts w:ascii="Times New Roman" w:hAnsi="Times New Roman" w:cs="Times New Roman"/>
          <w:b/>
        </w:rPr>
        <w:t xml:space="preserve"> DOSAHUJE POZITÍVNY SOCIÁLNY VPLYV</w:t>
      </w:r>
    </w:p>
    <w:p w:rsidR="00244EE0" w:rsidRPr="00AD6F4E" w:rsidRDefault="00244EE0" w:rsidP="00A32089">
      <w:pPr>
        <w:tabs>
          <w:tab w:val="left" w:pos="6976"/>
        </w:tabs>
        <w:spacing w:after="0" w:line="240" w:lineRule="auto"/>
        <w:ind w:left="227" w:right="227"/>
        <w:jc w:val="both"/>
        <w:rPr>
          <w:rFonts w:ascii="Times New Roman" w:hAnsi="Times New Roman" w:cs="Times New Roman"/>
          <w:sz w:val="16"/>
          <w:szCs w:val="16"/>
        </w:rPr>
      </w:pPr>
    </w:p>
    <w:p w:rsidR="00884207" w:rsidRDefault="008E2A69" w:rsidP="00010160">
      <w:pPr>
        <w:pStyle w:val="Odsekzoznamu"/>
        <w:numPr>
          <w:ilvl w:val="0"/>
          <w:numId w:val="7"/>
        </w:numPr>
        <w:tabs>
          <w:tab w:val="left" w:pos="6976"/>
        </w:tabs>
        <w:spacing w:after="0" w:line="240" w:lineRule="auto"/>
        <w:ind w:left="584" w:right="227" w:hanging="357"/>
        <w:jc w:val="both"/>
        <w:rPr>
          <w:rFonts w:ascii="Times New Roman" w:hAnsi="Times New Roman" w:cs="Times New Roman"/>
        </w:rPr>
      </w:pPr>
      <w:r>
        <w:rPr>
          <w:rFonts w:ascii="Times New Roman" w:hAnsi="Times New Roman" w:cs="Times New Roman"/>
        </w:rPr>
        <w:t>Nezisková organizácia sa s ohľadom na článok II</w:t>
      </w:r>
      <w:r w:rsidR="00884207">
        <w:rPr>
          <w:rFonts w:ascii="Times New Roman" w:hAnsi="Times New Roman" w:cs="Times New Roman"/>
        </w:rPr>
        <w:t xml:space="preserve"> tohto štatútu a príslušné ustanovenia zákona č. 112/2018 Z. z. venuje najmä </w:t>
      </w:r>
      <w:r w:rsidR="00884207" w:rsidRPr="00884207">
        <w:rPr>
          <w:rFonts w:ascii="Times New Roman" w:hAnsi="Times New Roman" w:cs="Times New Roman"/>
          <w:highlight w:val="yellow"/>
        </w:rPr>
        <w:t>prevádzkovaniu čistiarne, čisteniu a údržbe textilu</w:t>
      </w:r>
      <w:r w:rsidR="00180F83">
        <w:rPr>
          <w:rFonts w:ascii="Times New Roman" w:hAnsi="Times New Roman" w:cs="Times New Roman"/>
          <w:highlight w:val="yellow"/>
        </w:rPr>
        <w:t xml:space="preserve"> a chovu včiel</w:t>
      </w:r>
      <w:r w:rsidR="00884207" w:rsidRPr="00884207">
        <w:rPr>
          <w:rFonts w:ascii="Times New Roman" w:hAnsi="Times New Roman" w:cs="Times New Roman"/>
          <w:highlight w:val="yellow"/>
        </w:rPr>
        <w:t>.</w:t>
      </w:r>
      <w:r w:rsidR="00884207" w:rsidRPr="00884207">
        <w:rPr>
          <w:rStyle w:val="Odkaznapoznmkupodiarou"/>
          <w:rFonts w:ascii="Times New Roman" w:hAnsi="Times New Roman" w:cs="Times New Roman"/>
          <w:highlight w:val="yellow"/>
        </w:rPr>
        <w:footnoteReference w:id="3"/>
      </w:r>
      <w:r w:rsidR="00884207">
        <w:rPr>
          <w:rFonts w:ascii="Times New Roman" w:hAnsi="Times New Roman" w:cs="Times New Roman"/>
        </w:rPr>
        <w:t xml:space="preserve"> Týmito činnosťami sleduje svoj hlavný cieľ, ktorým je dosahovanie merateľného pozitívneho sociálneho vplyvu. </w:t>
      </w:r>
    </w:p>
    <w:p w:rsidR="00884207" w:rsidRPr="00884207" w:rsidRDefault="00884207" w:rsidP="00010160">
      <w:pPr>
        <w:pStyle w:val="Odsekzoznamu"/>
        <w:numPr>
          <w:ilvl w:val="0"/>
          <w:numId w:val="7"/>
        </w:numPr>
        <w:tabs>
          <w:tab w:val="left" w:pos="6976"/>
        </w:tabs>
        <w:spacing w:after="0" w:line="240" w:lineRule="auto"/>
        <w:ind w:left="584" w:right="227" w:hanging="357"/>
        <w:jc w:val="both"/>
        <w:rPr>
          <w:rFonts w:ascii="Times New Roman" w:hAnsi="Times New Roman" w:cs="Times New Roman"/>
        </w:rPr>
      </w:pPr>
      <w:r>
        <w:rPr>
          <w:rFonts w:ascii="Times New Roman" w:hAnsi="Times New Roman" w:cs="Times New Roman"/>
        </w:rPr>
        <w:t xml:space="preserve">V budúcnosti môže nezisková organizácia vyvíjať aj iné činnosti v súlade s predmetom činnosti neziskovej organizácie uvedenom v článku II tohto štatútu, ktorým bude dosahovať pozitívny sociálny vplyv. </w:t>
      </w:r>
    </w:p>
    <w:p w:rsidR="008E2A69" w:rsidRDefault="008E2A69" w:rsidP="00A32089">
      <w:pPr>
        <w:pStyle w:val="Odsekzoznamu"/>
        <w:tabs>
          <w:tab w:val="left" w:pos="6976"/>
        </w:tabs>
        <w:spacing w:after="0" w:line="240" w:lineRule="auto"/>
        <w:ind w:left="584" w:right="227"/>
        <w:jc w:val="both"/>
        <w:rPr>
          <w:rFonts w:ascii="Times New Roman" w:hAnsi="Times New Roman" w:cs="Times New Roman"/>
        </w:rPr>
      </w:pPr>
    </w:p>
    <w:p w:rsidR="00AD6F4E" w:rsidRPr="008E2A69" w:rsidRDefault="00AD6F4E" w:rsidP="00A32089">
      <w:pPr>
        <w:pStyle w:val="Odsekzoznamu"/>
        <w:tabs>
          <w:tab w:val="left" w:pos="6976"/>
        </w:tabs>
        <w:spacing w:after="0" w:line="240" w:lineRule="auto"/>
        <w:ind w:left="584" w:right="227"/>
        <w:jc w:val="both"/>
        <w:rPr>
          <w:rFonts w:ascii="Times New Roman" w:hAnsi="Times New Roman" w:cs="Times New Roman"/>
        </w:rPr>
      </w:pPr>
    </w:p>
    <w:p w:rsidR="00244EE0" w:rsidRPr="00244EE0" w:rsidRDefault="00281132" w:rsidP="00A32089">
      <w:pPr>
        <w:tabs>
          <w:tab w:val="left" w:pos="6976"/>
        </w:tabs>
        <w:spacing w:after="0" w:line="240" w:lineRule="auto"/>
        <w:ind w:left="227" w:right="227"/>
        <w:jc w:val="center"/>
        <w:rPr>
          <w:rFonts w:ascii="Times New Roman" w:hAnsi="Times New Roman" w:cs="Times New Roman"/>
          <w:b/>
        </w:rPr>
      </w:pPr>
      <w:r>
        <w:rPr>
          <w:rFonts w:ascii="Times New Roman" w:hAnsi="Times New Roman" w:cs="Times New Roman"/>
          <w:b/>
        </w:rPr>
        <w:t>III</w:t>
      </w:r>
      <w:r w:rsidR="00244EE0" w:rsidRPr="00244EE0">
        <w:rPr>
          <w:rFonts w:ascii="Times New Roman" w:hAnsi="Times New Roman" w:cs="Times New Roman"/>
          <w:b/>
        </w:rPr>
        <w:t>.III</w:t>
      </w:r>
    </w:p>
    <w:p w:rsidR="00244EE0" w:rsidRDefault="00244EE0" w:rsidP="00AD6F4E">
      <w:pPr>
        <w:spacing w:after="0" w:line="240" w:lineRule="auto"/>
        <w:jc w:val="center"/>
        <w:rPr>
          <w:rFonts w:ascii="Times New Roman" w:hAnsi="Times New Roman" w:cs="Times New Roman"/>
          <w:b/>
        </w:rPr>
      </w:pPr>
      <w:r w:rsidRPr="00244EE0">
        <w:rPr>
          <w:rFonts w:ascii="Times New Roman" w:hAnsi="Times New Roman" w:cs="Times New Roman"/>
          <w:b/>
        </w:rPr>
        <w:t>OPIS, AKÝM SPÔSOBOM TOVAR</w:t>
      </w:r>
      <w:r w:rsidR="00180F83">
        <w:rPr>
          <w:rFonts w:ascii="Times New Roman" w:hAnsi="Times New Roman" w:cs="Times New Roman"/>
          <w:b/>
        </w:rPr>
        <w:t>Y ALEBO SLUŽBY, KTORÉ NEZISKOVÁ ORGANIZÁCIA</w:t>
      </w:r>
      <w:r w:rsidRPr="00244EE0">
        <w:rPr>
          <w:rFonts w:ascii="Times New Roman" w:hAnsi="Times New Roman" w:cs="Times New Roman"/>
          <w:b/>
        </w:rPr>
        <w:t xml:space="preserve"> VYRÁBA, DODÁVA, POSKYTUJE ALEBO DISTRIBUUJE, ALEBO SPÔSOB ICH VÝROBY ALEBO POSKYTOVANIE PRISPIEVAJÚ K DOSAHOVANIU POZITÍVNEHO SOCIÁLNEHO VPLYVU</w:t>
      </w:r>
    </w:p>
    <w:p w:rsidR="00AD6F4E" w:rsidRPr="00AD6F4E" w:rsidRDefault="00AD6F4E" w:rsidP="00AD6F4E">
      <w:pPr>
        <w:spacing w:after="0" w:line="240" w:lineRule="auto"/>
        <w:jc w:val="center"/>
        <w:rPr>
          <w:rFonts w:ascii="Times New Roman" w:hAnsi="Times New Roman" w:cs="Times New Roman"/>
          <w:sz w:val="16"/>
          <w:szCs w:val="16"/>
        </w:rPr>
      </w:pPr>
    </w:p>
    <w:p w:rsidR="00884207" w:rsidRPr="00F31F81" w:rsidRDefault="00E6552D" w:rsidP="00AD6F4E">
      <w:pPr>
        <w:pStyle w:val="Odsekzoznamu"/>
        <w:numPr>
          <w:ilvl w:val="0"/>
          <w:numId w:val="8"/>
        </w:numPr>
        <w:spacing w:after="0" w:line="240" w:lineRule="auto"/>
        <w:ind w:left="584" w:right="227" w:hanging="357"/>
        <w:jc w:val="both"/>
        <w:rPr>
          <w:rFonts w:ascii="Times New Roman" w:hAnsi="Times New Roman"/>
          <w:b/>
        </w:rPr>
      </w:pPr>
      <w:r>
        <w:rPr>
          <w:rFonts w:ascii="Times New Roman" w:hAnsi="Times New Roman"/>
        </w:rPr>
        <w:t>Nezisková organizácia</w:t>
      </w:r>
      <w:r w:rsidR="00884207" w:rsidRPr="00F31F81">
        <w:rPr>
          <w:rFonts w:ascii="Times New Roman" w:hAnsi="Times New Roman"/>
        </w:rPr>
        <w:t xml:space="preserve"> prispieva k dosahovaniu pozitívneho sociálneho vplyvu nasledovným spôsobom: </w:t>
      </w:r>
    </w:p>
    <w:p w:rsidR="00884207" w:rsidRPr="00F31F81" w:rsidRDefault="00884207" w:rsidP="00A32089">
      <w:pPr>
        <w:pStyle w:val="Odsekzoznamu"/>
        <w:spacing w:after="0" w:line="240" w:lineRule="auto"/>
        <w:ind w:left="567"/>
        <w:jc w:val="both"/>
        <w:rPr>
          <w:rFonts w:ascii="Times New Roman" w:hAnsi="Times New Roman"/>
          <w:b/>
          <w:sz w:val="16"/>
          <w:szCs w:val="16"/>
        </w:rPr>
      </w:pPr>
    </w:p>
    <w:p w:rsidR="00884207" w:rsidRPr="00180F83" w:rsidRDefault="00180F83" w:rsidP="00010160">
      <w:pPr>
        <w:pStyle w:val="Odsekzoznamu"/>
        <w:numPr>
          <w:ilvl w:val="0"/>
          <w:numId w:val="9"/>
        </w:numPr>
        <w:spacing w:after="0" w:line="240" w:lineRule="auto"/>
        <w:ind w:left="924" w:right="227" w:hanging="357"/>
        <w:jc w:val="both"/>
        <w:rPr>
          <w:rFonts w:ascii="Times New Roman" w:hAnsi="Times New Roman"/>
          <w:b/>
        </w:rPr>
      </w:pPr>
      <w:r w:rsidRPr="00AB37E6">
        <w:rPr>
          <w:rFonts w:ascii="Times New Roman" w:hAnsi="Times New Roman"/>
        </w:rPr>
        <w:t xml:space="preserve">V zmysle poskytovania spoločensky prospešnej služby podpory zamestnanosti </w:t>
      </w:r>
      <w:r>
        <w:rPr>
          <w:rFonts w:ascii="Times New Roman" w:hAnsi="Times New Roman"/>
        </w:rPr>
        <w:t>nezisková organizácia</w:t>
      </w:r>
      <w:r w:rsidRPr="00AB37E6">
        <w:rPr>
          <w:rFonts w:ascii="Times New Roman" w:hAnsi="Times New Roman"/>
        </w:rPr>
        <w:t xml:space="preserve"> zamestnáva zraniteľné a znevýhodnené oso</w:t>
      </w:r>
      <w:r>
        <w:rPr>
          <w:rFonts w:ascii="Times New Roman" w:hAnsi="Times New Roman"/>
        </w:rPr>
        <w:t>by. Ich zamestnávaním nezisková organizácia</w:t>
      </w:r>
      <w:r w:rsidRPr="00AB37E6">
        <w:rPr>
          <w:rFonts w:ascii="Times New Roman" w:hAnsi="Times New Roman"/>
        </w:rPr>
        <w:t xml:space="preserve"> sleduje cieľ ich (opätovného) sociálneho začlenenia</w:t>
      </w:r>
      <w:r w:rsidR="00884207" w:rsidRPr="00F31F81">
        <w:rPr>
          <w:rFonts w:ascii="Times New Roman" w:hAnsi="Times New Roman"/>
        </w:rPr>
        <w:t>.</w:t>
      </w:r>
    </w:p>
    <w:p w:rsidR="00180F83" w:rsidRPr="00F31F81" w:rsidRDefault="00180F83" w:rsidP="00010160">
      <w:pPr>
        <w:pStyle w:val="Odsekzoznamu"/>
        <w:numPr>
          <w:ilvl w:val="0"/>
          <w:numId w:val="9"/>
        </w:numPr>
        <w:spacing w:after="0" w:line="240" w:lineRule="auto"/>
        <w:ind w:left="924" w:right="227" w:hanging="357"/>
        <w:jc w:val="both"/>
        <w:rPr>
          <w:rFonts w:ascii="Times New Roman" w:hAnsi="Times New Roman"/>
          <w:b/>
        </w:rPr>
      </w:pPr>
      <w:r w:rsidRPr="00AB37E6">
        <w:rPr>
          <w:rFonts w:ascii="Times New Roman" w:hAnsi="Times New Roman"/>
        </w:rPr>
        <w:t>V zmysle poskytovania spoločensky prospešnej služby tvorby a ochrany</w:t>
      </w:r>
      <w:r>
        <w:rPr>
          <w:rFonts w:ascii="Times New Roman" w:hAnsi="Times New Roman"/>
        </w:rPr>
        <w:t xml:space="preserve"> životného prostredia nezisková organizácia</w:t>
      </w:r>
      <w:r w:rsidRPr="00AB37E6">
        <w:rPr>
          <w:rFonts w:ascii="Times New Roman" w:hAnsi="Times New Roman"/>
        </w:rPr>
        <w:t xml:space="preserve"> napomáha uvádzaniu</w:t>
      </w:r>
      <w:r w:rsidRPr="00B235B1">
        <w:rPr>
          <w:rFonts w:ascii="Times New Roman" w:hAnsi="Times New Roman"/>
        </w:rPr>
        <w:t xml:space="preserve"> zdrav</w:t>
      </w:r>
      <w:r w:rsidRPr="00AB37E6">
        <w:rPr>
          <w:rFonts w:ascii="Times New Roman" w:hAnsi="Times New Roman"/>
        </w:rPr>
        <w:t>ých včelstiev do krajiny a k udržiavaniu</w:t>
      </w:r>
      <w:r w:rsidRPr="00B235B1">
        <w:rPr>
          <w:rFonts w:ascii="Times New Roman" w:hAnsi="Times New Roman"/>
        </w:rPr>
        <w:t xml:space="preserve"> </w:t>
      </w:r>
      <w:r w:rsidRPr="00AB37E6">
        <w:rPr>
          <w:rFonts w:ascii="Times New Roman" w:hAnsi="Times New Roman"/>
        </w:rPr>
        <w:t>potrebnej</w:t>
      </w:r>
      <w:r w:rsidRPr="00B235B1">
        <w:rPr>
          <w:rFonts w:ascii="Times New Roman" w:hAnsi="Times New Roman"/>
        </w:rPr>
        <w:t xml:space="preserve"> miery opeľovačov v</w:t>
      </w:r>
      <w:r w:rsidRPr="00AB37E6">
        <w:rPr>
          <w:rFonts w:ascii="Times New Roman" w:hAnsi="Times New Roman"/>
        </w:rPr>
        <w:t> </w:t>
      </w:r>
      <w:r w:rsidRPr="00B235B1">
        <w:rPr>
          <w:rFonts w:ascii="Times New Roman" w:hAnsi="Times New Roman"/>
        </w:rPr>
        <w:t>krajine</w:t>
      </w:r>
      <w:r w:rsidRPr="00AB37E6">
        <w:rPr>
          <w:rFonts w:ascii="Times New Roman" w:hAnsi="Times New Roman"/>
        </w:rPr>
        <w:t>. Týmto prispieva k zabezpečeniu</w:t>
      </w:r>
      <w:r w:rsidRPr="00B235B1">
        <w:rPr>
          <w:rFonts w:ascii="Times New Roman" w:hAnsi="Times New Roman"/>
        </w:rPr>
        <w:t xml:space="preserve"> úrodnos</w:t>
      </w:r>
      <w:r w:rsidRPr="00AB37E6">
        <w:rPr>
          <w:rFonts w:ascii="Times New Roman" w:hAnsi="Times New Roman"/>
        </w:rPr>
        <w:t>ti a udržateľnosti</w:t>
      </w:r>
      <w:r w:rsidRPr="00B235B1">
        <w:rPr>
          <w:rFonts w:ascii="Times New Roman" w:hAnsi="Times New Roman"/>
        </w:rPr>
        <w:t xml:space="preserve"> rozmanitosti flóry v krajine</w:t>
      </w:r>
      <w:r>
        <w:rPr>
          <w:rFonts w:ascii="Times New Roman" w:hAnsi="Times New Roman"/>
        </w:rPr>
        <w:t>.</w:t>
      </w:r>
      <w:r>
        <w:rPr>
          <w:rStyle w:val="Odkaznapoznmkupodiarou"/>
          <w:rFonts w:ascii="Times New Roman" w:hAnsi="Times New Roman"/>
        </w:rPr>
        <w:footnoteReference w:id="4"/>
      </w:r>
    </w:p>
    <w:p w:rsidR="007D1C9E" w:rsidRPr="00180F83" w:rsidRDefault="007D1C9E" w:rsidP="00A32089">
      <w:pPr>
        <w:pStyle w:val="Odsekzoznamu"/>
        <w:spacing w:line="240" w:lineRule="auto"/>
        <w:ind w:left="584" w:right="227"/>
        <w:jc w:val="both"/>
        <w:rPr>
          <w:rFonts w:ascii="Times New Roman" w:hAnsi="Times New Roman" w:cs="Times New Roman"/>
        </w:rPr>
      </w:pPr>
    </w:p>
    <w:p w:rsidR="00AD6F4E" w:rsidRPr="00180F83" w:rsidRDefault="00AD6F4E" w:rsidP="00A32089">
      <w:pPr>
        <w:pStyle w:val="Odsekzoznamu"/>
        <w:spacing w:line="240" w:lineRule="auto"/>
        <w:ind w:left="584" w:right="227"/>
        <w:jc w:val="both"/>
        <w:rPr>
          <w:rFonts w:ascii="Times New Roman" w:hAnsi="Times New Roman" w:cs="Times New Roman"/>
        </w:rPr>
      </w:pPr>
    </w:p>
    <w:p w:rsidR="00244EE0" w:rsidRDefault="00281132" w:rsidP="00A32089">
      <w:pPr>
        <w:spacing w:after="0" w:line="240" w:lineRule="auto"/>
        <w:jc w:val="center"/>
        <w:rPr>
          <w:rFonts w:ascii="Times New Roman" w:hAnsi="Times New Roman" w:cs="Times New Roman"/>
          <w:b/>
        </w:rPr>
      </w:pPr>
      <w:r>
        <w:rPr>
          <w:rFonts w:ascii="Times New Roman" w:hAnsi="Times New Roman" w:cs="Times New Roman"/>
          <w:b/>
        </w:rPr>
        <w:t>III</w:t>
      </w:r>
      <w:r w:rsidR="00244EE0">
        <w:rPr>
          <w:rFonts w:ascii="Times New Roman" w:hAnsi="Times New Roman" w:cs="Times New Roman"/>
          <w:b/>
        </w:rPr>
        <w:t>. IV</w:t>
      </w:r>
    </w:p>
    <w:p w:rsidR="00244EE0" w:rsidRDefault="00244EE0" w:rsidP="00A32089">
      <w:pPr>
        <w:spacing w:after="0" w:line="240" w:lineRule="auto"/>
        <w:jc w:val="center"/>
        <w:rPr>
          <w:rFonts w:ascii="Times New Roman" w:hAnsi="Times New Roman" w:cs="Times New Roman"/>
          <w:b/>
        </w:rPr>
      </w:pPr>
      <w:r>
        <w:rPr>
          <w:rFonts w:ascii="Times New Roman" w:hAnsi="Times New Roman" w:cs="Times New Roman"/>
          <w:b/>
        </w:rPr>
        <w:t>SP</w:t>
      </w:r>
      <w:r w:rsidRPr="00244EE0">
        <w:rPr>
          <w:rFonts w:ascii="Times New Roman" w:hAnsi="Times New Roman" w:cs="Times New Roman"/>
          <w:b/>
        </w:rPr>
        <w:t>Ô</w:t>
      </w:r>
      <w:r>
        <w:rPr>
          <w:rFonts w:ascii="Times New Roman" w:hAnsi="Times New Roman" w:cs="Times New Roman"/>
          <w:b/>
        </w:rPr>
        <w:t>SOB MERANIA POZITÍVNEHO SOCIÁLNEHO VPLYVU</w:t>
      </w:r>
    </w:p>
    <w:p w:rsidR="00244EE0" w:rsidRPr="00AD6F4E" w:rsidRDefault="00244EE0" w:rsidP="00A32089">
      <w:pPr>
        <w:spacing w:after="0" w:line="240" w:lineRule="auto"/>
        <w:jc w:val="center"/>
        <w:rPr>
          <w:rFonts w:ascii="Times New Roman" w:hAnsi="Times New Roman" w:cs="Times New Roman"/>
          <w:sz w:val="16"/>
          <w:szCs w:val="16"/>
        </w:rPr>
      </w:pPr>
    </w:p>
    <w:p w:rsidR="00180F83" w:rsidRDefault="007D1C9E" w:rsidP="00010160">
      <w:pPr>
        <w:pStyle w:val="Odsekzoznamu"/>
        <w:numPr>
          <w:ilvl w:val="0"/>
          <w:numId w:val="10"/>
        </w:numPr>
        <w:spacing w:after="0" w:line="240" w:lineRule="auto"/>
        <w:ind w:left="584" w:right="227" w:hanging="357"/>
        <w:jc w:val="both"/>
        <w:rPr>
          <w:rFonts w:ascii="Times New Roman" w:hAnsi="Times New Roman"/>
        </w:rPr>
      </w:pPr>
      <w:r>
        <w:rPr>
          <w:rFonts w:ascii="Times New Roman" w:hAnsi="Times New Roman"/>
        </w:rPr>
        <w:t>P</w:t>
      </w:r>
      <w:r w:rsidRPr="00F31F81">
        <w:rPr>
          <w:rFonts w:ascii="Times New Roman" w:hAnsi="Times New Roman"/>
        </w:rPr>
        <w:t>oz</w:t>
      </w:r>
      <w:r w:rsidR="00180F83">
        <w:rPr>
          <w:rFonts w:ascii="Times New Roman" w:hAnsi="Times New Roman"/>
        </w:rPr>
        <w:t>itívny sociálny vplyv nezisková organizácia</w:t>
      </w:r>
      <w:r w:rsidRPr="00F31F81">
        <w:rPr>
          <w:rFonts w:ascii="Times New Roman" w:hAnsi="Times New Roman"/>
        </w:rPr>
        <w:t xml:space="preserve"> meria v prípade spoločensk</w:t>
      </w:r>
      <w:r w:rsidR="00180F83">
        <w:rPr>
          <w:rFonts w:ascii="Times New Roman" w:hAnsi="Times New Roman"/>
        </w:rPr>
        <w:t xml:space="preserve">y prospešnej služby podľa č. III.I nasledovne: </w:t>
      </w:r>
    </w:p>
    <w:p w:rsidR="007D1C9E" w:rsidRPr="00180F83" w:rsidRDefault="007D1C9E" w:rsidP="00180F83">
      <w:pPr>
        <w:pStyle w:val="Odsekzoznamu"/>
        <w:spacing w:after="0" w:line="240" w:lineRule="auto"/>
        <w:ind w:left="584" w:right="227"/>
        <w:jc w:val="both"/>
        <w:rPr>
          <w:rFonts w:ascii="Times New Roman" w:hAnsi="Times New Roman"/>
        </w:rPr>
      </w:pPr>
    </w:p>
    <w:p w:rsidR="007D1C9E" w:rsidRPr="00180F83" w:rsidRDefault="007D1C9E" w:rsidP="00010160">
      <w:pPr>
        <w:pStyle w:val="Odsekzoznamu"/>
        <w:numPr>
          <w:ilvl w:val="0"/>
          <w:numId w:val="11"/>
        </w:numPr>
        <w:spacing w:after="0" w:line="240" w:lineRule="auto"/>
        <w:ind w:left="924" w:right="227" w:hanging="357"/>
        <w:jc w:val="both"/>
        <w:rPr>
          <w:rFonts w:ascii="Times New Roman" w:hAnsi="Times New Roman" w:cs="Times New Roman"/>
        </w:rPr>
      </w:pPr>
      <w:r w:rsidRPr="00180F83">
        <w:rPr>
          <w:rFonts w:ascii="Times New Roman" w:hAnsi="Times New Roman" w:cs="Times New Roman"/>
        </w:rPr>
        <w:t>služby na podporu zamestnanosti: percentom zamestnaných znevýhodnených osôb a/alebo zraniteľných osôb z celkovéh</w:t>
      </w:r>
      <w:r w:rsidR="00180F83">
        <w:rPr>
          <w:rFonts w:ascii="Times New Roman" w:hAnsi="Times New Roman" w:cs="Times New Roman"/>
        </w:rPr>
        <w:t>o počtu zamestnancov neziskovej organizície</w:t>
      </w:r>
      <w:r w:rsidRPr="00180F83">
        <w:rPr>
          <w:rFonts w:ascii="Times New Roman" w:hAnsi="Times New Roman" w:cs="Times New Roman"/>
        </w:rPr>
        <w:t xml:space="preserve"> v zmysle príslušných ustanovení zákona č. 112/2018 Z. z.. Pozitívny sociálny vplyv sa považ</w:t>
      </w:r>
      <w:r w:rsidR="00180F83">
        <w:rPr>
          <w:rFonts w:ascii="Times New Roman" w:hAnsi="Times New Roman" w:cs="Times New Roman"/>
        </w:rPr>
        <w:t>uje za dosiahnutý, ak nezisková organizácia</w:t>
      </w:r>
      <w:r w:rsidRPr="00180F83">
        <w:rPr>
          <w:rFonts w:ascii="Times New Roman" w:hAnsi="Times New Roman" w:cs="Times New Roman"/>
        </w:rPr>
        <w:t xml:space="preserve"> zamestnáva príslušné percento zraniteľných a/alebo znevýhodnených osôb v zmysle príslušných ustanovení zákona č. 112/2018.</w:t>
      </w:r>
    </w:p>
    <w:p w:rsidR="00180F83" w:rsidRPr="00E6552D" w:rsidRDefault="00180F83" w:rsidP="00E6552D">
      <w:pPr>
        <w:pStyle w:val="Odsekzoznamu"/>
        <w:numPr>
          <w:ilvl w:val="0"/>
          <w:numId w:val="11"/>
        </w:numPr>
        <w:spacing w:after="0" w:line="240" w:lineRule="auto"/>
        <w:ind w:left="924" w:right="227" w:hanging="357"/>
        <w:jc w:val="both"/>
        <w:rPr>
          <w:rFonts w:ascii="Times New Roman" w:hAnsi="Times New Roman" w:cs="Times New Roman"/>
        </w:rPr>
      </w:pPr>
      <w:r w:rsidRPr="00180F83">
        <w:rPr>
          <w:rFonts w:ascii="Times New Roman" w:hAnsi="Times New Roman" w:cs="Times New Roman"/>
        </w:rPr>
        <w:t>tvorba a ochrana životného prostredia: počtom obnovených alebo výrobou nových úľov a s tým súvisiacim nárastom počtu včelstiev v krajine s následkom priaznivého vplyvu na životné prostredie a v neposlednom rade na úrodnosť poľnohospodárskych plodín, stromov a rastlín v regióne. Pozitívny sociálny vplyv sa považ</w:t>
      </w:r>
      <w:r w:rsidR="00E6552D">
        <w:rPr>
          <w:rFonts w:ascii="Times New Roman" w:hAnsi="Times New Roman" w:cs="Times New Roman"/>
        </w:rPr>
        <w:t>uje za dosiahnutý, ak nezisková organizácia</w:t>
      </w:r>
      <w:r w:rsidRPr="00180F83">
        <w:rPr>
          <w:rFonts w:ascii="Times New Roman" w:hAnsi="Times New Roman" w:cs="Times New Roman"/>
        </w:rPr>
        <w:t xml:space="preserve"> vyrobí alebo obnoví 50 úľov za kalendárny rok</w:t>
      </w:r>
      <w:r>
        <w:rPr>
          <w:rFonts w:ascii="Times New Roman" w:hAnsi="Times New Roman" w:cs="Times New Roman"/>
        </w:rPr>
        <w:t>.</w:t>
      </w:r>
      <w:r>
        <w:rPr>
          <w:rStyle w:val="Odkaznapoznmkupodiarou"/>
          <w:rFonts w:ascii="Times New Roman" w:hAnsi="Times New Roman" w:cs="Times New Roman"/>
        </w:rPr>
        <w:footnoteReference w:id="5"/>
      </w:r>
    </w:p>
    <w:p w:rsidR="00244EE0" w:rsidRDefault="00281132" w:rsidP="00A32089">
      <w:pPr>
        <w:spacing w:after="0" w:line="240" w:lineRule="auto"/>
        <w:jc w:val="center"/>
        <w:rPr>
          <w:rFonts w:ascii="Times New Roman" w:hAnsi="Times New Roman" w:cs="Times New Roman"/>
          <w:b/>
        </w:rPr>
      </w:pPr>
      <w:r>
        <w:rPr>
          <w:rFonts w:ascii="Times New Roman" w:hAnsi="Times New Roman" w:cs="Times New Roman"/>
          <w:b/>
        </w:rPr>
        <w:lastRenderedPageBreak/>
        <w:t>III</w:t>
      </w:r>
      <w:r w:rsidR="00244EE0">
        <w:rPr>
          <w:rFonts w:ascii="Times New Roman" w:hAnsi="Times New Roman" w:cs="Times New Roman"/>
          <w:b/>
        </w:rPr>
        <w:t>.V</w:t>
      </w:r>
    </w:p>
    <w:p w:rsidR="00244EE0" w:rsidRPr="00244EE0" w:rsidRDefault="00244EE0" w:rsidP="00A32089">
      <w:pPr>
        <w:spacing w:after="0" w:line="240" w:lineRule="auto"/>
        <w:jc w:val="center"/>
        <w:rPr>
          <w:rFonts w:ascii="Times New Roman" w:hAnsi="Times New Roman" w:cs="Times New Roman"/>
          <w:b/>
        </w:rPr>
      </w:pPr>
      <w:r>
        <w:rPr>
          <w:rFonts w:ascii="Times New Roman" w:hAnsi="Times New Roman" w:cs="Times New Roman"/>
          <w:b/>
        </w:rPr>
        <w:t>ROZDELENIE ZISKU A ZÁV</w:t>
      </w:r>
      <w:r w:rsidRPr="00244EE0">
        <w:rPr>
          <w:rFonts w:ascii="Times New Roman" w:hAnsi="Times New Roman" w:cs="Times New Roman"/>
          <w:b/>
        </w:rPr>
        <w:t>Ä</w:t>
      </w:r>
      <w:r>
        <w:rPr>
          <w:rFonts w:ascii="Times New Roman" w:hAnsi="Times New Roman" w:cs="Times New Roman"/>
          <w:b/>
        </w:rPr>
        <w:t>ZOK ŽAIDATEĽA VYUŽÍVAŤ VIAC AKO 50 % ZISKU NA DOSIAHNUTIE HLAVNÉHO CIEĽA</w:t>
      </w:r>
    </w:p>
    <w:p w:rsidR="00244EE0" w:rsidRPr="00AD6F4E" w:rsidRDefault="00244EE0" w:rsidP="00A32089">
      <w:pPr>
        <w:tabs>
          <w:tab w:val="left" w:pos="6976"/>
        </w:tabs>
        <w:spacing w:after="0" w:line="240" w:lineRule="auto"/>
        <w:ind w:left="227" w:right="227"/>
        <w:jc w:val="both"/>
        <w:rPr>
          <w:rFonts w:ascii="Times New Roman" w:hAnsi="Times New Roman" w:cs="Times New Roman"/>
          <w:sz w:val="16"/>
          <w:szCs w:val="16"/>
        </w:rPr>
      </w:pPr>
    </w:p>
    <w:p w:rsidR="003A7E80" w:rsidRPr="003A7E80" w:rsidRDefault="003A7E80" w:rsidP="00010160">
      <w:pPr>
        <w:pStyle w:val="Odsekzoznamu"/>
        <w:numPr>
          <w:ilvl w:val="0"/>
          <w:numId w:val="13"/>
        </w:numPr>
        <w:spacing w:after="0" w:line="240" w:lineRule="auto"/>
        <w:ind w:left="584" w:right="227" w:hanging="357"/>
        <w:jc w:val="both"/>
        <w:rPr>
          <w:rFonts w:ascii="Times New Roman" w:hAnsi="Times New Roman" w:cs="Times New Roman"/>
        </w:rPr>
      </w:pPr>
      <w:r>
        <w:rPr>
          <w:rFonts w:ascii="Times New Roman" w:hAnsi="Times New Roman" w:cs="Times New Roman"/>
        </w:rPr>
        <w:t>Zisk neziskovej organizácie</w:t>
      </w:r>
      <w:r w:rsidRPr="003A7E80">
        <w:rPr>
          <w:rFonts w:ascii="Times New Roman" w:hAnsi="Times New Roman" w:cs="Times New Roman"/>
        </w:rPr>
        <w:t xml:space="preserve"> sa použije v tomto poradí: </w:t>
      </w:r>
    </w:p>
    <w:p w:rsidR="003A7E80" w:rsidRPr="003A7E80" w:rsidRDefault="003A7E80" w:rsidP="00010160">
      <w:pPr>
        <w:numPr>
          <w:ilvl w:val="0"/>
          <w:numId w:val="12"/>
        </w:numPr>
        <w:suppressAutoHyphens/>
        <w:spacing w:after="0" w:line="240" w:lineRule="auto"/>
        <w:ind w:right="227"/>
        <w:jc w:val="both"/>
        <w:rPr>
          <w:rFonts w:ascii="Times New Roman" w:hAnsi="Times New Roman" w:cs="Times New Roman"/>
        </w:rPr>
      </w:pPr>
      <w:r w:rsidRPr="003A7E80">
        <w:rPr>
          <w:rFonts w:ascii="Times New Roman" w:hAnsi="Times New Roman" w:cs="Times New Roman"/>
        </w:rPr>
        <w:t xml:space="preserve">na plnenie daňových povinností a iných zákonných platieb, </w:t>
      </w:r>
    </w:p>
    <w:p w:rsidR="003A7E80" w:rsidRPr="003A7E80" w:rsidRDefault="003A7E80" w:rsidP="00010160">
      <w:pPr>
        <w:numPr>
          <w:ilvl w:val="0"/>
          <w:numId w:val="12"/>
        </w:numPr>
        <w:suppressAutoHyphens/>
        <w:spacing w:after="0" w:line="240" w:lineRule="auto"/>
        <w:ind w:right="227"/>
        <w:jc w:val="both"/>
        <w:rPr>
          <w:rFonts w:ascii="Times New Roman" w:hAnsi="Times New Roman" w:cs="Times New Roman"/>
        </w:rPr>
      </w:pPr>
      <w:r w:rsidRPr="003A7E80">
        <w:rPr>
          <w:rFonts w:ascii="Times New Roman" w:hAnsi="Times New Roman" w:cs="Times New Roman"/>
        </w:rPr>
        <w:t>na doplnenie rezervného f</w:t>
      </w:r>
      <w:r w:rsidR="00506903">
        <w:rPr>
          <w:rFonts w:ascii="Times New Roman" w:hAnsi="Times New Roman" w:cs="Times New Roman"/>
        </w:rPr>
        <w:t>ondu do výšky v zmysle článku X</w:t>
      </w:r>
      <w:r w:rsidRPr="003A7E80">
        <w:rPr>
          <w:rFonts w:ascii="Times New Roman" w:hAnsi="Times New Roman" w:cs="Times New Roman"/>
        </w:rPr>
        <w:t xml:space="preserve">, </w:t>
      </w:r>
    </w:p>
    <w:p w:rsidR="003A7E80" w:rsidRPr="003A7E80" w:rsidRDefault="003A7E80" w:rsidP="00010160">
      <w:pPr>
        <w:numPr>
          <w:ilvl w:val="0"/>
          <w:numId w:val="12"/>
        </w:numPr>
        <w:suppressAutoHyphens/>
        <w:spacing w:after="0" w:line="240" w:lineRule="auto"/>
        <w:ind w:right="227"/>
        <w:jc w:val="both"/>
        <w:rPr>
          <w:rFonts w:ascii="Times New Roman" w:eastAsia="Calibri" w:hAnsi="Times New Roman" w:cs="Times New Roman"/>
        </w:rPr>
      </w:pPr>
      <w:r w:rsidRPr="003A7E80">
        <w:rPr>
          <w:rFonts w:ascii="Times New Roman" w:eastAsia="Calibri" w:hAnsi="Times New Roman" w:cs="Times New Roman"/>
        </w:rPr>
        <w:t>na uhradenie neuhradenej straty minulých období,</w:t>
      </w:r>
    </w:p>
    <w:p w:rsidR="003A7E80" w:rsidRPr="003A7E80" w:rsidRDefault="003A7E80" w:rsidP="00010160">
      <w:pPr>
        <w:numPr>
          <w:ilvl w:val="0"/>
          <w:numId w:val="12"/>
        </w:numPr>
        <w:suppressAutoHyphens/>
        <w:spacing w:after="0" w:line="240" w:lineRule="auto"/>
        <w:ind w:right="227"/>
        <w:jc w:val="both"/>
        <w:rPr>
          <w:rFonts w:ascii="Times New Roman" w:hAnsi="Times New Roman" w:cs="Times New Roman"/>
        </w:rPr>
      </w:pPr>
      <w:r w:rsidRPr="003A7E80">
        <w:rPr>
          <w:rFonts w:ascii="Times New Roman" w:hAnsi="Times New Roman" w:cs="Times New Roman"/>
        </w:rPr>
        <w:t>na dosahovanie pozitívneho sociálneho vplyvu v zmysle príslušných ustanovení zákona č. 112/2018 Z. z., v prípade, že podniku bude udelený štatút registrovaného sociálneho podniku v zmysle zákona č. 112/2018 Z. z.,</w:t>
      </w:r>
    </w:p>
    <w:p w:rsidR="003A7E80" w:rsidRPr="003A7E80" w:rsidRDefault="003A7E80" w:rsidP="00010160">
      <w:pPr>
        <w:numPr>
          <w:ilvl w:val="0"/>
          <w:numId w:val="12"/>
        </w:numPr>
        <w:suppressAutoHyphens/>
        <w:spacing w:after="0" w:line="240" w:lineRule="auto"/>
        <w:ind w:right="227"/>
        <w:jc w:val="both"/>
        <w:rPr>
          <w:rFonts w:ascii="Times New Roman" w:eastAsia="Calibri" w:hAnsi="Times New Roman" w:cs="Times New Roman"/>
        </w:rPr>
      </w:pPr>
      <w:r w:rsidRPr="003A7E80">
        <w:rPr>
          <w:rFonts w:ascii="Times New Roman" w:eastAsia="Calibri" w:hAnsi="Times New Roman" w:cs="Times New Roman"/>
        </w:rPr>
        <w:t>na iné účely s</w:t>
      </w:r>
      <w:r w:rsidR="00506903">
        <w:rPr>
          <w:rFonts w:ascii="Times New Roman" w:eastAsia="Calibri" w:hAnsi="Times New Roman" w:cs="Times New Roman"/>
        </w:rPr>
        <w:t>tanovené správnou radou</w:t>
      </w:r>
      <w:r w:rsidRPr="003A7E80">
        <w:rPr>
          <w:rFonts w:ascii="Times New Roman" w:eastAsia="Calibri" w:hAnsi="Times New Roman" w:cs="Times New Roman"/>
        </w:rPr>
        <w:t>,</w:t>
      </w:r>
    </w:p>
    <w:p w:rsidR="003A7E80" w:rsidRPr="003A7E80" w:rsidRDefault="007B1810" w:rsidP="00010160">
      <w:pPr>
        <w:pStyle w:val="Odsekzoznamu"/>
        <w:numPr>
          <w:ilvl w:val="0"/>
          <w:numId w:val="13"/>
        </w:numPr>
        <w:spacing w:after="0" w:line="240" w:lineRule="auto"/>
        <w:ind w:left="584" w:right="227" w:hanging="357"/>
        <w:jc w:val="both"/>
        <w:rPr>
          <w:rFonts w:ascii="Times New Roman" w:hAnsi="Times New Roman" w:cs="Times New Roman"/>
        </w:rPr>
      </w:pPr>
      <w:r>
        <w:rPr>
          <w:rFonts w:ascii="Times New Roman" w:hAnsi="Times New Roman" w:cs="Times New Roman"/>
        </w:rPr>
        <w:t>Nezisková organizácia</w:t>
      </w:r>
      <w:r w:rsidR="003A7E80" w:rsidRPr="003A7E80">
        <w:rPr>
          <w:rFonts w:ascii="Times New Roman" w:hAnsi="Times New Roman" w:cs="Times New Roman"/>
        </w:rPr>
        <w:t xml:space="preserve"> použije </w:t>
      </w:r>
      <w:r w:rsidR="00E6552D" w:rsidRPr="00E6552D">
        <w:rPr>
          <w:rFonts w:ascii="Times New Roman" w:hAnsi="Times New Roman" w:cs="Times New Roman"/>
        </w:rPr>
        <w:t xml:space="preserve">100 </w:t>
      </w:r>
      <w:r w:rsidR="003A7E80" w:rsidRPr="00E6552D">
        <w:rPr>
          <w:rFonts w:ascii="Times New Roman" w:hAnsi="Times New Roman" w:cs="Times New Roman"/>
        </w:rPr>
        <w:t>% zo svojho zisku</w:t>
      </w:r>
      <w:r w:rsidR="003A7E80" w:rsidRPr="003A7E80">
        <w:rPr>
          <w:rFonts w:ascii="Times New Roman" w:hAnsi="Times New Roman" w:cs="Times New Roman"/>
        </w:rPr>
        <w:t xml:space="preserve"> po zdanení a po úhrade povinných zákonných úhrad a platieb na dosahovanie merateľného pozitívneho sociálneho vplyvu, kto</w:t>
      </w:r>
      <w:r w:rsidR="00E6552D">
        <w:rPr>
          <w:rFonts w:ascii="Times New Roman" w:hAnsi="Times New Roman" w:cs="Times New Roman"/>
        </w:rPr>
        <w:t>rý je hlavným cieľom neziskovej organizácie</w:t>
      </w:r>
      <w:r w:rsidR="003A7E80" w:rsidRPr="003A7E80">
        <w:rPr>
          <w:rFonts w:ascii="Times New Roman" w:hAnsi="Times New Roman" w:cs="Times New Roman"/>
        </w:rPr>
        <w:t xml:space="preserve">. </w:t>
      </w:r>
    </w:p>
    <w:p w:rsidR="003A7E80" w:rsidRDefault="003A7E80" w:rsidP="00A32089">
      <w:pPr>
        <w:tabs>
          <w:tab w:val="left" w:pos="6976"/>
        </w:tabs>
        <w:spacing w:after="0" w:line="240" w:lineRule="auto"/>
        <w:ind w:left="227" w:right="227"/>
        <w:jc w:val="both"/>
        <w:rPr>
          <w:rFonts w:ascii="Times New Roman" w:hAnsi="Times New Roman" w:cs="Times New Roman"/>
        </w:rPr>
      </w:pPr>
    </w:p>
    <w:p w:rsidR="00AD6F4E" w:rsidRPr="003F3363" w:rsidRDefault="00AD6F4E" w:rsidP="00A32089">
      <w:pPr>
        <w:tabs>
          <w:tab w:val="left" w:pos="6976"/>
        </w:tabs>
        <w:spacing w:after="0" w:line="240" w:lineRule="auto"/>
        <w:ind w:left="227" w:right="227"/>
        <w:jc w:val="both"/>
        <w:rPr>
          <w:rFonts w:ascii="Times New Roman" w:hAnsi="Times New Roman" w:cs="Times New Roman"/>
        </w:rPr>
      </w:pPr>
    </w:p>
    <w:p w:rsidR="003F3363" w:rsidRDefault="00281132" w:rsidP="00A32089">
      <w:pPr>
        <w:tabs>
          <w:tab w:val="left" w:pos="697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w:t>
      </w:r>
      <w:r w:rsidR="00494EED">
        <w:rPr>
          <w:rFonts w:ascii="Times New Roman" w:hAnsi="Times New Roman" w:cs="Times New Roman"/>
          <w:b/>
          <w:sz w:val="24"/>
          <w:szCs w:val="24"/>
        </w:rPr>
        <w:t>V</w:t>
      </w:r>
    </w:p>
    <w:p w:rsidR="00611618" w:rsidRDefault="00611618" w:rsidP="00A32089">
      <w:pPr>
        <w:tabs>
          <w:tab w:val="left" w:pos="6976"/>
        </w:tabs>
        <w:spacing w:after="0" w:line="240" w:lineRule="auto"/>
        <w:jc w:val="center"/>
        <w:rPr>
          <w:rFonts w:ascii="Times New Roman" w:hAnsi="Times New Roman" w:cs="Times New Roman"/>
          <w:b/>
        </w:rPr>
      </w:pPr>
      <w:r>
        <w:rPr>
          <w:rFonts w:ascii="Times New Roman" w:hAnsi="Times New Roman" w:cs="Times New Roman"/>
          <w:b/>
          <w:sz w:val="24"/>
          <w:szCs w:val="24"/>
        </w:rPr>
        <w:t>SP</w:t>
      </w:r>
      <w:r w:rsidRPr="00244EE0">
        <w:rPr>
          <w:rFonts w:ascii="Times New Roman" w:hAnsi="Times New Roman" w:cs="Times New Roman"/>
          <w:b/>
        </w:rPr>
        <w:t>Ô</w:t>
      </w:r>
      <w:r>
        <w:rPr>
          <w:rFonts w:ascii="Times New Roman" w:hAnsi="Times New Roman" w:cs="Times New Roman"/>
          <w:b/>
        </w:rPr>
        <w:t>SOB ZVEREJNENIA PODMIENOK POSKYTOVANIA JEDNOTLIVÝCH DRUHOV VŠEOBECNE PROSPEŠNÁCH SLUŽIEB</w:t>
      </w:r>
    </w:p>
    <w:p w:rsidR="00611618" w:rsidRPr="00AD6F4E" w:rsidRDefault="00611618" w:rsidP="00A32089">
      <w:pPr>
        <w:tabs>
          <w:tab w:val="left" w:pos="6976"/>
        </w:tabs>
        <w:spacing w:after="0" w:line="240" w:lineRule="auto"/>
        <w:jc w:val="center"/>
        <w:rPr>
          <w:rFonts w:ascii="Times New Roman" w:hAnsi="Times New Roman" w:cs="Times New Roman"/>
          <w:sz w:val="16"/>
          <w:szCs w:val="16"/>
        </w:rPr>
      </w:pPr>
    </w:p>
    <w:p w:rsidR="00C222F4" w:rsidRDefault="00C222F4" w:rsidP="00010160">
      <w:pPr>
        <w:pStyle w:val="Odsekzoznamu"/>
        <w:numPr>
          <w:ilvl w:val="0"/>
          <w:numId w:val="14"/>
        </w:numPr>
        <w:tabs>
          <w:tab w:val="left" w:pos="6976"/>
        </w:tabs>
        <w:spacing w:after="0" w:line="240" w:lineRule="auto"/>
        <w:ind w:left="584" w:right="227" w:hanging="357"/>
        <w:jc w:val="both"/>
        <w:rPr>
          <w:rFonts w:ascii="Times New Roman" w:hAnsi="Times New Roman" w:cs="Times New Roman"/>
        </w:rPr>
      </w:pPr>
      <w:r>
        <w:rPr>
          <w:rFonts w:ascii="Times New Roman" w:hAnsi="Times New Roman" w:cs="Times New Roman"/>
        </w:rPr>
        <w:t xml:space="preserve">Nezisková organizácia zverejňuje podmienky poskytovania jednotlivých druhov služieb: </w:t>
      </w:r>
    </w:p>
    <w:p w:rsidR="00C222F4" w:rsidRDefault="00C222F4" w:rsidP="00010160">
      <w:pPr>
        <w:pStyle w:val="Odsekzoznamu"/>
        <w:numPr>
          <w:ilvl w:val="0"/>
          <w:numId w:val="15"/>
        </w:numPr>
        <w:tabs>
          <w:tab w:val="left" w:pos="6976"/>
        </w:tabs>
        <w:spacing w:after="0" w:line="240" w:lineRule="auto"/>
        <w:ind w:right="227"/>
        <w:jc w:val="both"/>
        <w:rPr>
          <w:rFonts w:ascii="Times New Roman" w:hAnsi="Times New Roman" w:cs="Times New Roman"/>
        </w:rPr>
      </w:pPr>
      <w:r>
        <w:rPr>
          <w:rFonts w:ascii="Times New Roman" w:hAnsi="Times New Roman" w:cs="Times New Roman"/>
        </w:rPr>
        <w:t xml:space="preserve">v sídle organizácie, </w:t>
      </w:r>
    </w:p>
    <w:p w:rsidR="00C222F4" w:rsidRDefault="00C222F4" w:rsidP="00010160">
      <w:pPr>
        <w:pStyle w:val="Odsekzoznamu"/>
        <w:numPr>
          <w:ilvl w:val="0"/>
          <w:numId w:val="15"/>
        </w:numPr>
        <w:tabs>
          <w:tab w:val="left" w:pos="6976"/>
        </w:tabs>
        <w:spacing w:after="0" w:line="240" w:lineRule="auto"/>
        <w:ind w:right="227"/>
        <w:jc w:val="both"/>
        <w:rPr>
          <w:rFonts w:ascii="Times New Roman" w:hAnsi="Times New Roman" w:cs="Times New Roman"/>
        </w:rPr>
      </w:pPr>
      <w:r>
        <w:rPr>
          <w:rFonts w:ascii="Times New Roman" w:hAnsi="Times New Roman" w:cs="Times New Roman"/>
        </w:rPr>
        <w:t xml:space="preserve">na základe žiadosti ich nezisková organizácia zasiela poštou, </w:t>
      </w:r>
    </w:p>
    <w:p w:rsidR="00C222F4" w:rsidRPr="00EB7EA8" w:rsidRDefault="00C222F4" w:rsidP="00EB7EA8">
      <w:pPr>
        <w:pStyle w:val="Odsekzoznamu"/>
        <w:numPr>
          <w:ilvl w:val="0"/>
          <w:numId w:val="15"/>
        </w:numPr>
        <w:tabs>
          <w:tab w:val="left" w:pos="6976"/>
        </w:tabs>
        <w:spacing w:after="0" w:line="240" w:lineRule="auto"/>
        <w:ind w:right="227"/>
        <w:jc w:val="both"/>
        <w:rPr>
          <w:rFonts w:ascii="Times New Roman" w:hAnsi="Times New Roman" w:cs="Times New Roman"/>
        </w:rPr>
      </w:pPr>
      <w:r>
        <w:rPr>
          <w:rFonts w:ascii="Times New Roman" w:hAnsi="Times New Roman" w:cs="Times New Roman"/>
        </w:rPr>
        <w:t>na webovej stránke neziskovej organizácie,</w:t>
      </w:r>
    </w:p>
    <w:p w:rsidR="00C222F4" w:rsidRDefault="00C222F4" w:rsidP="00010160">
      <w:pPr>
        <w:pStyle w:val="Odsekzoznamu"/>
        <w:numPr>
          <w:ilvl w:val="0"/>
          <w:numId w:val="15"/>
        </w:numPr>
        <w:tabs>
          <w:tab w:val="left" w:pos="6976"/>
        </w:tabs>
        <w:spacing w:after="0" w:line="240" w:lineRule="auto"/>
        <w:ind w:right="227"/>
        <w:jc w:val="both"/>
        <w:rPr>
          <w:rFonts w:ascii="Times New Roman" w:hAnsi="Times New Roman" w:cs="Times New Roman"/>
        </w:rPr>
      </w:pPr>
      <w:r>
        <w:rPr>
          <w:rFonts w:ascii="Times New Roman" w:hAnsi="Times New Roman" w:cs="Times New Roman"/>
        </w:rPr>
        <w:t xml:space="preserve">v miestnych a krajských médiách. </w:t>
      </w:r>
    </w:p>
    <w:p w:rsidR="00C222F4" w:rsidRDefault="00C222F4" w:rsidP="00A32089">
      <w:pPr>
        <w:pStyle w:val="Odsekzoznamu"/>
        <w:tabs>
          <w:tab w:val="left" w:pos="6976"/>
        </w:tabs>
        <w:spacing w:after="0" w:line="240" w:lineRule="auto"/>
        <w:ind w:left="1304" w:right="227"/>
        <w:jc w:val="both"/>
        <w:rPr>
          <w:rFonts w:ascii="Times New Roman" w:hAnsi="Times New Roman" w:cs="Times New Roman"/>
        </w:rPr>
      </w:pPr>
    </w:p>
    <w:p w:rsidR="00AD6F4E" w:rsidRPr="00C222F4" w:rsidRDefault="00AD6F4E" w:rsidP="00A32089">
      <w:pPr>
        <w:pStyle w:val="Odsekzoznamu"/>
        <w:tabs>
          <w:tab w:val="left" w:pos="6976"/>
        </w:tabs>
        <w:spacing w:after="0" w:line="240" w:lineRule="auto"/>
        <w:ind w:left="1304" w:right="227"/>
        <w:jc w:val="both"/>
        <w:rPr>
          <w:rFonts w:ascii="Times New Roman" w:hAnsi="Times New Roman" w:cs="Times New Roman"/>
        </w:rPr>
      </w:pPr>
    </w:p>
    <w:p w:rsidR="00611618" w:rsidRDefault="00281132" w:rsidP="00A32089">
      <w:pPr>
        <w:tabs>
          <w:tab w:val="left" w:pos="6976"/>
        </w:tabs>
        <w:spacing w:after="0" w:line="240" w:lineRule="auto"/>
        <w:jc w:val="center"/>
        <w:rPr>
          <w:rFonts w:ascii="Times New Roman" w:hAnsi="Times New Roman" w:cs="Times New Roman"/>
          <w:b/>
        </w:rPr>
      </w:pPr>
      <w:r>
        <w:rPr>
          <w:rFonts w:ascii="Times New Roman" w:hAnsi="Times New Roman" w:cs="Times New Roman"/>
          <w:b/>
        </w:rPr>
        <w:t>V</w:t>
      </w:r>
      <w:r w:rsidR="00611618">
        <w:rPr>
          <w:rFonts w:ascii="Times New Roman" w:hAnsi="Times New Roman" w:cs="Times New Roman"/>
          <w:b/>
        </w:rPr>
        <w:t>.</w:t>
      </w:r>
      <w:r w:rsidR="00A32089">
        <w:rPr>
          <w:rFonts w:ascii="Times New Roman" w:hAnsi="Times New Roman" w:cs="Times New Roman"/>
          <w:b/>
        </w:rPr>
        <w:t>I</w:t>
      </w:r>
      <w:r w:rsidR="00611618">
        <w:rPr>
          <w:rFonts w:ascii="Times New Roman" w:hAnsi="Times New Roman" w:cs="Times New Roman"/>
          <w:b/>
        </w:rPr>
        <w:t xml:space="preserve"> </w:t>
      </w:r>
    </w:p>
    <w:p w:rsidR="00611618" w:rsidRDefault="00611618" w:rsidP="00A32089">
      <w:pPr>
        <w:tabs>
          <w:tab w:val="left" w:pos="6976"/>
        </w:tabs>
        <w:spacing w:after="0" w:line="240" w:lineRule="auto"/>
        <w:jc w:val="center"/>
        <w:rPr>
          <w:rFonts w:ascii="Times New Roman" w:hAnsi="Times New Roman" w:cs="Times New Roman"/>
          <w:b/>
        </w:rPr>
      </w:pPr>
      <w:r>
        <w:rPr>
          <w:rFonts w:ascii="Times New Roman" w:hAnsi="Times New Roman" w:cs="Times New Roman"/>
          <w:b/>
        </w:rPr>
        <w:t>ORGÁNY NEZISKOVEJ ORGANIZÁCIE</w:t>
      </w:r>
    </w:p>
    <w:p w:rsidR="00611618" w:rsidRPr="00AD6F4E" w:rsidRDefault="00611618" w:rsidP="00A32089">
      <w:pPr>
        <w:tabs>
          <w:tab w:val="left" w:pos="6976"/>
        </w:tabs>
        <w:spacing w:after="0" w:line="240" w:lineRule="auto"/>
        <w:jc w:val="center"/>
        <w:rPr>
          <w:rFonts w:ascii="Times New Roman" w:hAnsi="Times New Roman" w:cs="Times New Roman"/>
          <w:sz w:val="16"/>
          <w:szCs w:val="16"/>
        </w:rPr>
      </w:pPr>
    </w:p>
    <w:p w:rsidR="0030460A" w:rsidRPr="0030460A" w:rsidRDefault="0030460A" w:rsidP="00010160">
      <w:pPr>
        <w:pStyle w:val="Odsekzoznamu"/>
        <w:numPr>
          <w:ilvl w:val="0"/>
          <w:numId w:val="16"/>
        </w:numPr>
        <w:tabs>
          <w:tab w:val="left" w:pos="6976"/>
        </w:tabs>
        <w:spacing w:after="0" w:line="240" w:lineRule="auto"/>
        <w:ind w:left="584" w:right="227" w:hanging="357"/>
        <w:jc w:val="both"/>
        <w:rPr>
          <w:rFonts w:ascii="Times New Roman" w:hAnsi="Times New Roman" w:cs="Times New Roman"/>
          <w:b/>
        </w:rPr>
      </w:pPr>
      <w:r>
        <w:rPr>
          <w:rFonts w:ascii="Times New Roman" w:hAnsi="Times New Roman" w:cs="Times New Roman"/>
        </w:rPr>
        <w:t xml:space="preserve">Orgánmi neziskovej organizácie sú: </w:t>
      </w:r>
    </w:p>
    <w:p w:rsidR="0030460A" w:rsidRPr="0030460A" w:rsidRDefault="0030460A" w:rsidP="00010160">
      <w:pPr>
        <w:pStyle w:val="Odsekzoznamu"/>
        <w:numPr>
          <w:ilvl w:val="0"/>
          <w:numId w:val="17"/>
        </w:numPr>
        <w:tabs>
          <w:tab w:val="left" w:pos="6976"/>
        </w:tabs>
        <w:spacing w:after="0" w:line="240" w:lineRule="auto"/>
        <w:ind w:right="227"/>
        <w:jc w:val="both"/>
        <w:rPr>
          <w:rFonts w:ascii="Times New Roman" w:hAnsi="Times New Roman" w:cs="Times New Roman"/>
        </w:rPr>
      </w:pPr>
      <w:r w:rsidRPr="0030460A">
        <w:rPr>
          <w:rFonts w:ascii="Times New Roman" w:hAnsi="Times New Roman" w:cs="Times New Roman"/>
        </w:rPr>
        <w:t>správna rada</w:t>
      </w:r>
    </w:p>
    <w:p w:rsidR="0030460A" w:rsidRPr="0030460A" w:rsidRDefault="0030460A" w:rsidP="00010160">
      <w:pPr>
        <w:pStyle w:val="Odsekzoznamu"/>
        <w:numPr>
          <w:ilvl w:val="0"/>
          <w:numId w:val="17"/>
        </w:numPr>
        <w:tabs>
          <w:tab w:val="left" w:pos="6976"/>
        </w:tabs>
        <w:spacing w:after="0" w:line="240" w:lineRule="auto"/>
        <w:ind w:right="227"/>
        <w:jc w:val="both"/>
        <w:rPr>
          <w:rFonts w:ascii="Times New Roman" w:hAnsi="Times New Roman" w:cs="Times New Roman"/>
        </w:rPr>
      </w:pPr>
      <w:r w:rsidRPr="0030460A">
        <w:rPr>
          <w:rFonts w:ascii="Times New Roman" w:hAnsi="Times New Roman" w:cs="Times New Roman"/>
        </w:rPr>
        <w:t>riaditeľ</w:t>
      </w:r>
    </w:p>
    <w:p w:rsidR="0030460A" w:rsidRPr="0030460A" w:rsidRDefault="000F4B34" w:rsidP="00010160">
      <w:pPr>
        <w:pStyle w:val="Odsekzoznamu"/>
        <w:numPr>
          <w:ilvl w:val="0"/>
          <w:numId w:val="17"/>
        </w:numPr>
        <w:tabs>
          <w:tab w:val="left" w:pos="6976"/>
        </w:tabs>
        <w:spacing w:after="0" w:line="240" w:lineRule="auto"/>
        <w:ind w:right="227"/>
        <w:jc w:val="both"/>
        <w:rPr>
          <w:rFonts w:ascii="Times New Roman" w:hAnsi="Times New Roman" w:cs="Times New Roman"/>
        </w:rPr>
      </w:pPr>
      <w:r>
        <w:rPr>
          <w:rFonts w:ascii="Times New Roman" w:hAnsi="Times New Roman" w:cs="Times New Roman"/>
        </w:rPr>
        <w:t>revízor</w:t>
      </w:r>
    </w:p>
    <w:p w:rsidR="0030460A" w:rsidRDefault="0030460A" w:rsidP="00010160">
      <w:pPr>
        <w:pStyle w:val="Odsekzoznamu"/>
        <w:numPr>
          <w:ilvl w:val="0"/>
          <w:numId w:val="17"/>
        </w:numPr>
        <w:tabs>
          <w:tab w:val="left" w:pos="6976"/>
        </w:tabs>
        <w:spacing w:after="0" w:line="240" w:lineRule="auto"/>
        <w:ind w:right="227"/>
        <w:jc w:val="both"/>
        <w:rPr>
          <w:rFonts w:ascii="Times New Roman" w:hAnsi="Times New Roman" w:cs="Times New Roman"/>
        </w:rPr>
      </w:pPr>
      <w:r w:rsidRPr="0030460A">
        <w:rPr>
          <w:rFonts w:ascii="Times New Roman" w:hAnsi="Times New Roman" w:cs="Times New Roman"/>
        </w:rPr>
        <w:t xml:space="preserve">poradný výbor </w:t>
      </w:r>
    </w:p>
    <w:p w:rsidR="0030460A" w:rsidRDefault="0030460A" w:rsidP="00A32089">
      <w:pPr>
        <w:pStyle w:val="Odsekzoznamu"/>
        <w:tabs>
          <w:tab w:val="left" w:pos="6976"/>
        </w:tabs>
        <w:spacing w:after="0" w:line="240" w:lineRule="auto"/>
        <w:ind w:left="0"/>
        <w:jc w:val="both"/>
        <w:rPr>
          <w:rFonts w:ascii="Times New Roman" w:hAnsi="Times New Roman" w:cs="Times New Roman"/>
        </w:rPr>
      </w:pPr>
    </w:p>
    <w:p w:rsidR="00AD6F4E" w:rsidRDefault="00AD6F4E" w:rsidP="00A32089">
      <w:pPr>
        <w:pStyle w:val="Odsekzoznamu"/>
        <w:tabs>
          <w:tab w:val="left" w:pos="6976"/>
        </w:tabs>
        <w:spacing w:after="0" w:line="240" w:lineRule="auto"/>
        <w:ind w:left="0"/>
        <w:jc w:val="both"/>
        <w:rPr>
          <w:rFonts w:ascii="Times New Roman" w:hAnsi="Times New Roman" w:cs="Times New Roman"/>
        </w:rPr>
      </w:pPr>
    </w:p>
    <w:p w:rsidR="0030460A" w:rsidRPr="00A57E33" w:rsidRDefault="0030460A" w:rsidP="00A32089">
      <w:pPr>
        <w:pStyle w:val="Odsekzoznamu"/>
        <w:tabs>
          <w:tab w:val="left" w:pos="6976"/>
        </w:tabs>
        <w:spacing w:after="0" w:line="240" w:lineRule="auto"/>
        <w:ind w:left="0"/>
        <w:jc w:val="center"/>
        <w:rPr>
          <w:rFonts w:ascii="Times New Roman" w:hAnsi="Times New Roman" w:cs="Times New Roman"/>
          <w:b/>
        </w:rPr>
      </w:pPr>
      <w:r w:rsidRPr="00A57E33">
        <w:rPr>
          <w:rFonts w:ascii="Times New Roman" w:hAnsi="Times New Roman" w:cs="Times New Roman"/>
          <w:b/>
        </w:rPr>
        <w:t>V.I</w:t>
      </w:r>
      <w:r w:rsidR="00A32089">
        <w:rPr>
          <w:rFonts w:ascii="Times New Roman" w:hAnsi="Times New Roman" w:cs="Times New Roman"/>
          <w:b/>
        </w:rPr>
        <w:t>I</w:t>
      </w:r>
    </w:p>
    <w:p w:rsidR="0030460A" w:rsidRDefault="0030460A" w:rsidP="00A32089">
      <w:pPr>
        <w:pStyle w:val="Odsekzoznamu"/>
        <w:tabs>
          <w:tab w:val="left" w:pos="6976"/>
        </w:tabs>
        <w:spacing w:after="0" w:line="240" w:lineRule="auto"/>
        <w:ind w:left="0"/>
        <w:jc w:val="center"/>
        <w:rPr>
          <w:rFonts w:ascii="Times New Roman" w:hAnsi="Times New Roman" w:cs="Times New Roman"/>
          <w:b/>
        </w:rPr>
      </w:pPr>
      <w:r w:rsidRPr="00A57E33">
        <w:rPr>
          <w:rFonts w:ascii="Times New Roman" w:hAnsi="Times New Roman" w:cs="Times New Roman"/>
          <w:b/>
        </w:rPr>
        <w:t>SPRÁVNA RADA</w:t>
      </w:r>
    </w:p>
    <w:p w:rsidR="00A57E33" w:rsidRPr="00AD6F4E" w:rsidRDefault="00A57E33" w:rsidP="00A32089">
      <w:pPr>
        <w:pStyle w:val="Odsekzoznamu"/>
        <w:tabs>
          <w:tab w:val="left" w:pos="6976"/>
        </w:tabs>
        <w:spacing w:after="0" w:line="240" w:lineRule="auto"/>
        <w:ind w:left="1304" w:right="227"/>
        <w:jc w:val="both"/>
        <w:rPr>
          <w:rFonts w:ascii="Times New Roman" w:hAnsi="Times New Roman" w:cs="Times New Roman"/>
          <w:sz w:val="16"/>
          <w:szCs w:val="16"/>
        </w:rPr>
      </w:pPr>
    </w:p>
    <w:p w:rsidR="00A57E33" w:rsidRPr="00A57E33" w:rsidRDefault="00A57E33" w:rsidP="00010160">
      <w:pPr>
        <w:numPr>
          <w:ilvl w:val="0"/>
          <w:numId w:val="18"/>
        </w:numPr>
        <w:spacing w:after="0" w:line="240" w:lineRule="auto"/>
        <w:ind w:left="584" w:right="227" w:hanging="357"/>
        <w:jc w:val="both"/>
        <w:rPr>
          <w:rFonts w:ascii="Times New Roman" w:hAnsi="Times New Roman" w:cs="Times New Roman"/>
          <w:szCs w:val="24"/>
          <w:lang w:eastAsia="sk-SK"/>
        </w:rPr>
      </w:pPr>
      <w:r w:rsidRPr="00A57E33">
        <w:rPr>
          <w:rFonts w:ascii="Times New Roman" w:hAnsi="Times New Roman" w:cs="Times New Roman"/>
          <w:szCs w:val="24"/>
          <w:lang w:eastAsia="sk-SK"/>
        </w:rPr>
        <w:t>Správna rada je najvyšším orgánom neziskovej organizácie. Prvých členov správnej rady vymenúva zakladateľ.</w:t>
      </w:r>
      <w:r w:rsidR="00EB7EA8">
        <w:rPr>
          <w:rFonts w:ascii="Times New Roman" w:hAnsi="Times New Roman" w:cs="Times New Roman"/>
          <w:szCs w:val="24"/>
          <w:lang w:eastAsia="sk-SK"/>
        </w:rPr>
        <w:t xml:space="preserve"> Funkčné obdobie členov správnej rady je 5 rokov. </w:t>
      </w:r>
    </w:p>
    <w:p w:rsidR="00A57E33" w:rsidRDefault="00A57E33" w:rsidP="00010160">
      <w:pPr>
        <w:numPr>
          <w:ilvl w:val="0"/>
          <w:numId w:val="18"/>
        </w:numPr>
        <w:spacing w:after="0" w:line="240" w:lineRule="auto"/>
        <w:ind w:left="584" w:right="227" w:hanging="357"/>
        <w:jc w:val="both"/>
        <w:rPr>
          <w:rFonts w:ascii="Times New Roman" w:hAnsi="Times New Roman" w:cs="Times New Roman"/>
          <w:szCs w:val="24"/>
          <w:lang w:eastAsia="sk-SK"/>
        </w:rPr>
      </w:pPr>
      <w:r w:rsidRPr="00A57E33">
        <w:rPr>
          <w:rFonts w:ascii="Times New Roman" w:hAnsi="Times New Roman" w:cs="Times New Roman"/>
          <w:szCs w:val="24"/>
          <w:lang w:eastAsia="sk-SK"/>
        </w:rPr>
        <w:t xml:space="preserve">Správna rada: </w:t>
      </w:r>
    </w:p>
    <w:p w:rsidR="00A57E33" w:rsidRDefault="00A57E33" w:rsidP="00010160">
      <w:pPr>
        <w:pStyle w:val="Odsekzoznamu"/>
        <w:numPr>
          <w:ilvl w:val="0"/>
          <w:numId w:val="11"/>
        </w:numPr>
        <w:spacing w:after="0" w:line="240" w:lineRule="auto"/>
        <w:ind w:right="227"/>
        <w:jc w:val="both"/>
        <w:rPr>
          <w:rFonts w:ascii="Times New Roman" w:hAnsi="Times New Roman" w:cs="Times New Roman"/>
          <w:szCs w:val="24"/>
          <w:lang w:eastAsia="sk-SK"/>
        </w:rPr>
      </w:pPr>
      <w:r w:rsidRPr="00A57E33">
        <w:rPr>
          <w:rFonts w:ascii="Times New Roman" w:hAnsi="Times New Roman" w:cs="Times New Roman"/>
          <w:szCs w:val="24"/>
          <w:lang w:eastAsia="sk-SK"/>
        </w:rPr>
        <w:t>schvaľuje rozpočet neziskovej organizácie (do 31. 3. príslušného roka)</w:t>
      </w:r>
      <w:r>
        <w:rPr>
          <w:rFonts w:ascii="Times New Roman" w:hAnsi="Times New Roman" w:cs="Times New Roman"/>
          <w:szCs w:val="24"/>
          <w:lang w:eastAsia="sk-SK"/>
        </w:rPr>
        <w:t>,</w:t>
      </w:r>
    </w:p>
    <w:p w:rsidR="00A57E33" w:rsidRDefault="00A57E33" w:rsidP="00010160">
      <w:pPr>
        <w:pStyle w:val="Odsekzoznamu"/>
        <w:numPr>
          <w:ilvl w:val="0"/>
          <w:numId w:val="11"/>
        </w:numPr>
        <w:spacing w:after="0" w:line="240" w:lineRule="auto"/>
        <w:ind w:right="227"/>
        <w:jc w:val="both"/>
        <w:rPr>
          <w:rFonts w:ascii="Times New Roman" w:hAnsi="Times New Roman" w:cs="Times New Roman"/>
          <w:szCs w:val="24"/>
          <w:lang w:eastAsia="sk-SK"/>
        </w:rPr>
      </w:pPr>
      <w:r w:rsidRPr="00A57E33">
        <w:rPr>
          <w:rFonts w:ascii="Times New Roman" w:hAnsi="Times New Roman" w:cs="Times New Roman"/>
          <w:szCs w:val="24"/>
          <w:lang w:eastAsia="sk-SK"/>
        </w:rPr>
        <w:t>schvaľuje ročnú účtovnú závierku a výročnú správu o činnosti a hospodárení</w:t>
      </w:r>
      <w:r w:rsidR="00EB7EA8">
        <w:rPr>
          <w:rFonts w:ascii="Times New Roman" w:hAnsi="Times New Roman" w:cs="Times New Roman"/>
          <w:szCs w:val="24"/>
          <w:lang w:eastAsia="sk-SK"/>
        </w:rPr>
        <w:t>,</w:t>
      </w:r>
    </w:p>
    <w:p w:rsidR="00A57E33" w:rsidRDefault="00A57E33" w:rsidP="00010160">
      <w:pPr>
        <w:pStyle w:val="Odsekzoznamu"/>
        <w:numPr>
          <w:ilvl w:val="0"/>
          <w:numId w:val="11"/>
        </w:numPr>
        <w:spacing w:before="100" w:beforeAutospacing="1" w:after="100" w:afterAutospacing="1" w:line="240" w:lineRule="auto"/>
        <w:ind w:right="227"/>
        <w:jc w:val="both"/>
        <w:rPr>
          <w:rFonts w:ascii="Times New Roman" w:hAnsi="Times New Roman" w:cs="Times New Roman"/>
          <w:szCs w:val="24"/>
          <w:lang w:eastAsia="sk-SK"/>
        </w:rPr>
      </w:pPr>
      <w:r w:rsidRPr="00A57E33">
        <w:rPr>
          <w:rFonts w:ascii="Times New Roman" w:hAnsi="Times New Roman" w:cs="Times New Roman"/>
          <w:szCs w:val="24"/>
          <w:lang w:eastAsia="sk-SK"/>
        </w:rPr>
        <w:t>rozhoduje o zrušení, zlúčení, splynutí alebo rozdelení neziskovej organizácie</w:t>
      </w:r>
      <w:r w:rsidR="00EB7EA8">
        <w:rPr>
          <w:rFonts w:ascii="Times New Roman" w:hAnsi="Times New Roman" w:cs="Times New Roman"/>
          <w:szCs w:val="24"/>
          <w:lang w:eastAsia="sk-SK"/>
        </w:rPr>
        <w:t>,</w:t>
      </w:r>
    </w:p>
    <w:p w:rsidR="00A57E33" w:rsidRDefault="00A57E33" w:rsidP="00010160">
      <w:pPr>
        <w:pStyle w:val="Odsekzoznamu"/>
        <w:numPr>
          <w:ilvl w:val="0"/>
          <w:numId w:val="11"/>
        </w:numPr>
        <w:spacing w:before="100" w:beforeAutospacing="1" w:after="100" w:afterAutospacing="1" w:line="240" w:lineRule="auto"/>
        <w:ind w:right="227"/>
        <w:jc w:val="both"/>
        <w:rPr>
          <w:rFonts w:ascii="Times New Roman" w:hAnsi="Times New Roman" w:cs="Times New Roman"/>
          <w:szCs w:val="24"/>
          <w:lang w:eastAsia="sk-SK"/>
        </w:rPr>
      </w:pPr>
      <w:r w:rsidRPr="00A57E33">
        <w:rPr>
          <w:rFonts w:ascii="Times New Roman" w:hAnsi="Times New Roman" w:cs="Times New Roman"/>
          <w:szCs w:val="24"/>
          <w:lang w:eastAsia="sk-SK"/>
        </w:rPr>
        <w:t>podáva návrhy na zmeny zapisovaných skutočností v registri</w:t>
      </w:r>
      <w:r w:rsidR="00EB7EA8">
        <w:rPr>
          <w:rFonts w:ascii="Times New Roman" w:hAnsi="Times New Roman" w:cs="Times New Roman"/>
          <w:szCs w:val="24"/>
          <w:lang w:eastAsia="sk-SK"/>
        </w:rPr>
        <w:t>,</w:t>
      </w:r>
    </w:p>
    <w:p w:rsidR="00A57E33" w:rsidRDefault="00A57E33" w:rsidP="00010160">
      <w:pPr>
        <w:pStyle w:val="Odsekzoznamu"/>
        <w:numPr>
          <w:ilvl w:val="0"/>
          <w:numId w:val="11"/>
        </w:numPr>
        <w:spacing w:before="100" w:beforeAutospacing="1" w:after="100" w:afterAutospacing="1" w:line="240" w:lineRule="auto"/>
        <w:ind w:right="227"/>
        <w:jc w:val="both"/>
        <w:rPr>
          <w:rFonts w:ascii="Times New Roman" w:hAnsi="Times New Roman" w:cs="Times New Roman"/>
          <w:szCs w:val="24"/>
          <w:lang w:eastAsia="sk-SK"/>
        </w:rPr>
      </w:pPr>
      <w:r w:rsidRPr="00A57E33">
        <w:rPr>
          <w:rFonts w:ascii="Times New Roman" w:hAnsi="Times New Roman" w:cs="Times New Roman"/>
          <w:szCs w:val="24"/>
          <w:lang w:eastAsia="sk-SK"/>
        </w:rPr>
        <w:t>volí a odvoláva riaditeľa a určuje jeho plat</w:t>
      </w:r>
      <w:r w:rsidR="00EB7EA8">
        <w:rPr>
          <w:rFonts w:ascii="Times New Roman" w:hAnsi="Times New Roman" w:cs="Times New Roman"/>
          <w:szCs w:val="24"/>
          <w:lang w:eastAsia="sk-SK"/>
        </w:rPr>
        <w:t>,</w:t>
      </w:r>
    </w:p>
    <w:p w:rsidR="00A57E33" w:rsidRDefault="00A57E33" w:rsidP="00010160">
      <w:pPr>
        <w:pStyle w:val="Odsekzoznamu"/>
        <w:numPr>
          <w:ilvl w:val="0"/>
          <w:numId w:val="11"/>
        </w:numPr>
        <w:spacing w:before="100" w:beforeAutospacing="1" w:after="100" w:afterAutospacing="1" w:line="240" w:lineRule="auto"/>
        <w:ind w:right="227"/>
        <w:jc w:val="both"/>
        <w:rPr>
          <w:rFonts w:ascii="Times New Roman" w:hAnsi="Times New Roman" w:cs="Times New Roman"/>
          <w:szCs w:val="24"/>
          <w:lang w:eastAsia="sk-SK"/>
        </w:rPr>
      </w:pPr>
      <w:r w:rsidRPr="00A57E33">
        <w:rPr>
          <w:rFonts w:ascii="Times New Roman" w:hAnsi="Times New Roman" w:cs="Times New Roman"/>
          <w:szCs w:val="24"/>
          <w:lang w:eastAsia="sk-SK"/>
        </w:rPr>
        <w:t xml:space="preserve">volí a odvoláva členov správnej rady  ak štatút  neustanovuje inak a </w:t>
      </w:r>
      <w:r w:rsidR="00EB7EA8">
        <w:rPr>
          <w:rFonts w:ascii="Times New Roman" w:hAnsi="Times New Roman" w:cs="Times New Roman"/>
          <w:szCs w:val="24"/>
          <w:lang w:eastAsia="sk-SK"/>
        </w:rPr>
        <w:t>revízora,</w:t>
      </w:r>
    </w:p>
    <w:p w:rsidR="00A57E33" w:rsidRDefault="00A57E33" w:rsidP="00010160">
      <w:pPr>
        <w:pStyle w:val="Odsekzoznamu"/>
        <w:numPr>
          <w:ilvl w:val="0"/>
          <w:numId w:val="11"/>
        </w:numPr>
        <w:spacing w:before="100" w:beforeAutospacing="1" w:after="100" w:afterAutospacing="1" w:line="240" w:lineRule="auto"/>
        <w:ind w:right="227"/>
        <w:jc w:val="both"/>
        <w:rPr>
          <w:rFonts w:ascii="Times New Roman" w:hAnsi="Times New Roman" w:cs="Times New Roman"/>
          <w:szCs w:val="24"/>
          <w:lang w:eastAsia="sk-SK"/>
        </w:rPr>
      </w:pPr>
      <w:r w:rsidRPr="00A57E33">
        <w:rPr>
          <w:rFonts w:ascii="Times New Roman" w:hAnsi="Times New Roman" w:cs="Times New Roman"/>
          <w:szCs w:val="24"/>
          <w:lang w:eastAsia="sk-SK"/>
        </w:rPr>
        <w:t>schvaľuje právne úkony týkajúce sa nehnuteľného majetku</w:t>
      </w:r>
      <w:r w:rsidR="00EB7EA8">
        <w:rPr>
          <w:rFonts w:ascii="Times New Roman" w:hAnsi="Times New Roman" w:cs="Times New Roman"/>
          <w:szCs w:val="24"/>
          <w:lang w:eastAsia="sk-SK"/>
        </w:rPr>
        <w:t>,</w:t>
      </w:r>
    </w:p>
    <w:p w:rsidR="00A57E33" w:rsidRDefault="00A57E33" w:rsidP="00010160">
      <w:pPr>
        <w:pStyle w:val="Odsekzoznamu"/>
        <w:numPr>
          <w:ilvl w:val="0"/>
          <w:numId w:val="11"/>
        </w:numPr>
        <w:spacing w:before="100" w:beforeAutospacing="1" w:after="100" w:afterAutospacing="1" w:line="240" w:lineRule="auto"/>
        <w:ind w:right="227"/>
        <w:jc w:val="both"/>
        <w:rPr>
          <w:rFonts w:ascii="Times New Roman" w:hAnsi="Times New Roman" w:cs="Times New Roman"/>
          <w:szCs w:val="24"/>
          <w:lang w:eastAsia="sk-SK"/>
        </w:rPr>
      </w:pPr>
      <w:r w:rsidRPr="00A57E33">
        <w:rPr>
          <w:rFonts w:ascii="Times New Roman" w:hAnsi="Times New Roman" w:cs="Times New Roman"/>
          <w:szCs w:val="24"/>
          <w:lang w:eastAsia="sk-SK"/>
        </w:rPr>
        <w:t>rozhoduje o zmenách v štatúte s výnimkou ustanovení, ktoré si zakladateľ vyhradil v zakladacej listine</w:t>
      </w:r>
      <w:r w:rsidR="00EB7EA8">
        <w:rPr>
          <w:rFonts w:ascii="Times New Roman" w:hAnsi="Times New Roman" w:cs="Times New Roman"/>
          <w:szCs w:val="24"/>
          <w:lang w:eastAsia="sk-SK"/>
        </w:rPr>
        <w:t>,</w:t>
      </w:r>
    </w:p>
    <w:p w:rsidR="00A57E33" w:rsidRDefault="00A57E33" w:rsidP="00010160">
      <w:pPr>
        <w:pStyle w:val="Odsekzoznamu"/>
        <w:numPr>
          <w:ilvl w:val="0"/>
          <w:numId w:val="11"/>
        </w:numPr>
        <w:spacing w:before="100" w:beforeAutospacing="1" w:after="100" w:afterAutospacing="1" w:line="240" w:lineRule="auto"/>
        <w:ind w:right="227"/>
        <w:jc w:val="both"/>
        <w:rPr>
          <w:rFonts w:ascii="Times New Roman" w:hAnsi="Times New Roman" w:cs="Times New Roman"/>
          <w:szCs w:val="24"/>
          <w:lang w:eastAsia="sk-SK"/>
        </w:rPr>
      </w:pPr>
      <w:r w:rsidRPr="00A57E33">
        <w:rPr>
          <w:rFonts w:ascii="Times New Roman" w:hAnsi="Times New Roman" w:cs="Times New Roman"/>
          <w:szCs w:val="24"/>
          <w:lang w:eastAsia="sk-SK"/>
        </w:rPr>
        <w:t>rozhoduje o obmedzení práva riaditeľa konať v mene neziskovej organizácie</w:t>
      </w:r>
      <w:r w:rsidR="00EB7EA8">
        <w:rPr>
          <w:rFonts w:ascii="Times New Roman" w:hAnsi="Times New Roman" w:cs="Times New Roman"/>
          <w:szCs w:val="24"/>
          <w:lang w:eastAsia="sk-SK"/>
        </w:rPr>
        <w:t>,</w:t>
      </w:r>
    </w:p>
    <w:p w:rsidR="00A57E33" w:rsidRPr="00A57E33" w:rsidRDefault="00A57E33" w:rsidP="00010160">
      <w:pPr>
        <w:pStyle w:val="Odsekzoznamu"/>
        <w:numPr>
          <w:ilvl w:val="0"/>
          <w:numId w:val="11"/>
        </w:numPr>
        <w:spacing w:after="0" w:line="240" w:lineRule="auto"/>
        <w:ind w:right="227"/>
        <w:jc w:val="both"/>
        <w:rPr>
          <w:rFonts w:ascii="Times New Roman" w:hAnsi="Times New Roman" w:cs="Times New Roman"/>
          <w:szCs w:val="24"/>
          <w:lang w:eastAsia="sk-SK"/>
        </w:rPr>
      </w:pPr>
      <w:r w:rsidRPr="00A57E33">
        <w:rPr>
          <w:rFonts w:ascii="Times New Roman" w:hAnsi="Times New Roman" w:cs="Times New Roman"/>
          <w:szCs w:val="24"/>
          <w:lang w:eastAsia="sk-SK"/>
        </w:rPr>
        <w:lastRenderedPageBreak/>
        <w:t xml:space="preserve">rozhoduje o použití zisku a úhrade strát vrátane určenia spôsobu ich vyrovnania najneskôr do skončenia </w:t>
      </w:r>
      <w:r w:rsidR="00EB7EA8">
        <w:rPr>
          <w:rFonts w:ascii="Times New Roman" w:hAnsi="Times New Roman" w:cs="Times New Roman"/>
          <w:szCs w:val="24"/>
          <w:lang w:eastAsia="sk-SK"/>
        </w:rPr>
        <w:t>nasledujúceho účtovného obdobia,</w:t>
      </w:r>
    </w:p>
    <w:p w:rsidR="00A57E33" w:rsidRPr="00A57E33" w:rsidRDefault="00A57E33" w:rsidP="00010160">
      <w:pPr>
        <w:numPr>
          <w:ilvl w:val="0"/>
          <w:numId w:val="19"/>
        </w:numPr>
        <w:spacing w:after="0" w:line="240" w:lineRule="auto"/>
        <w:ind w:left="584" w:right="227" w:hanging="357"/>
        <w:jc w:val="both"/>
        <w:rPr>
          <w:rFonts w:ascii="Times New Roman" w:hAnsi="Times New Roman" w:cs="Times New Roman"/>
          <w:szCs w:val="24"/>
          <w:lang w:eastAsia="sk-SK"/>
        </w:rPr>
      </w:pPr>
      <w:r w:rsidRPr="00A57E33">
        <w:rPr>
          <w:rFonts w:ascii="Times New Roman" w:hAnsi="Times New Roman" w:cs="Times New Roman"/>
          <w:szCs w:val="24"/>
          <w:lang w:eastAsia="sk-SK"/>
        </w:rPr>
        <w:t xml:space="preserve">Správna rada má najmenej troch členov. Členom správnej rady môže byť iba fyzická osoba, ktorá je spôsobilá na právne úkony a je bezúhonná. Členom správnej rady nemôže </w:t>
      </w:r>
      <w:r>
        <w:rPr>
          <w:rFonts w:ascii="Times New Roman" w:hAnsi="Times New Roman" w:cs="Times New Roman"/>
          <w:szCs w:val="24"/>
          <w:lang w:eastAsia="sk-SK"/>
        </w:rPr>
        <w:t xml:space="preserve">byť </w:t>
      </w:r>
      <w:r w:rsidR="00EB7EA8">
        <w:rPr>
          <w:rFonts w:ascii="Times New Roman" w:hAnsi="Times New Roman" w:cs="Times New Roman"/>
          <w:szCs w:val="24"/>
          <w:lang w:eastAsia="sk-SK"/>
        </w:rPr>
        <w:t>revízor</w:t>
      </w:r>
      <w:r w:rsidRPr="00A57E33">
        <w:rPr>
          <w:rFonts w:ascii="Times New Roman" w:hAnsi="Times New Roman" w:cs="Times New Roman"/>
          <w:szCs w:val="24"/>
          <w:lang w:eastAsia="sk-SK"/>
        </w:rPr>
        <w:t xml:space="preserve"> a riaditeľ.</w:t>
      </w:r>
    </w:p>
    <w:p w:rsidR="00A57E33" w:rsidRPr="00A57E33" w:rsidRDefault="00A57E33" w:rsidP="00010160">
      <w:pPr>
        <w:numPr>
          <w:ilvl w:val="0"/>
          <w:numId w:val="19"/>
        </w:numPr>
        <w:spacing w:before="100" w:beforeAutospacing="1" w:after="100" w:afterAutospacing="1" w:line="240" w:lineRule="auto"/>
        <w:ind w:left="584" w:right="227" w:hanging="357"/>
        <w:jc w:val="both"/>
        <w:rPr>
          <w:rFonts w:ascii="Times New Roman" w:hAnsi="Times New Roman" w:cs="Times New Roman"/>
          <w:szCs w:val="24"/>
          <w:lang w:eastAsia="sk-SK"/>
        </w:rPr>
      </w:pPr>
      <w:r w:rsidRPr="00A57E33">
        <w:rPr>
          <w:rFonts w:ascii="Times New Roman" w:hAnsi="Times New Roman" w:cs="Times New Roman"/>
          <w:szCs w:val="24"/>
          <w:lang w:eastAsia="sk-SK"/>
        </w:rPr>
        <w:t>Správna rada volí zo svojich členov predsedu správnej rady. Predseda správnej rady zvoláva, pripravuje a riadi schôdze správnej rady.</w:t>
      </w:r>
    </w:p>
    <w:p w:rsidR="00A57E33" w:rsidRPr="00EB7EA8" w:rsidRDefault="00A57E33" w:rsidP="00EB7EA8">
      <w:pPr>
        <w:numPr>
          <w:ilvl w:val="0"/>
          <w:numId w:val="19"/>
        </w:numPr>
        <w:spacing w:before="100" w:beforeAutospacing="1" w:after="100" w:afterAutospacing="1" w:line="240" w:lineRule="auto"/>
        <w:ind w:left="584" w:right="227" w:hanging="357"/>
        <w:jc w:val="both"/>
        <w:rPr>
          <w:rFonts w:ascii="Times New Roman" w:hAnsi="Times New Roman" w:cs="Times New Roman"/>
          <w:szCs w:val="24"/>
          <w:lang w:eastAsia="sk-SK"/>
        </w:rPr>
      </w:pPr>
      <w:r w:rsidRPr="00A57E33">
        <w:rPr>
          <w:rFonts w:ascii="Times New Roman" w:hAnsi="Times New Roman" w:cs="Times New Roman"/>
          <w:szCs w:val="24"/>
          <w:lang w:eastAsia="sk-SK"/>
        </w:rPr>
        <w:t xml:space="preserve">Správna rada sa schádza podľa potreby, najmenej však dvakrát ročne. Správna rada musí byť zvolaná do desať dní od doručenia návrhu </w:t>
      </w:r>
      <w:r w:rsidR="00EB7EA8">
        <w:rPr>
          <w:rFonts w:ascii="Times New Roman" w:hAnsi="Times New Roman" w:cs="Times New Roman"/>
          <w:szCs w:val="24"/>
          <w:lang w:eastAsia="sk-SK"/>
        </w:rPr>
        <w:t xml:space="preserve"> revízora</w:t>
      </w:r>
      <w:r w:rsidRPr="00EB7EA8">
        <w:rPr>
          <w:rFonts w:ascii="Times New Roman" w:hAnsi="Times New Roman" w:cs="Times New Roman"/>
          <w:szCs w:val="24"/>
          <w:lang w:eastAsia="sk-SK"/>
        </w:rPr>
        <w:t xml:space="preserve"> alebo jednej tretiny členov správnej rady.</w:t>
      </w:r>
    </w:p>
    <w:p w:rsidR="00A57E33" w:rsidRPr="00A57E33" w:rsidRDefault="00A57E33" w:rsidP="00010160">
      <w:pPr>
        <w:numPr>
          <w:ilvl w:val="0"/>
          <w:numId w:val="19"/>
        </w:numPr>
        <w:spacing w:before="100" w:beforeAutospacing="1" w:after="100" w:afterAutospacing="1" w:line="240" w:lineRule="auto"/>
        <w:ind w:left="584" w:right="227" w:hanging="357"/>
        <w:jc w:val="both"/>
        <w:rPr>
          <w:rFonts w:ascii="Times New Roman" w:hAnsi="Times New Roman" w:cs="Times New Roman"/>
          <w:szCs w:val="24"/>
          <w:lang w:eastAsia="sk-SK"/>
        </w:rPr>
      </w:pPr>
      <w:r w:rsidRPr="00A57E33">
        <w:rPr>
          <w:rFonts w:ascii="Times New Roman" w:hAnsi="Times New Roman" w:cs="Times New Roman"/>
          <w:szCs w:val="24"/>
          <w:lang w:eastAsia="sk-SK"/>
        </w:rPr>
        <w:t>Na platné rozhodnutie správnej rady je potrebný súhlas nadpolovičnej väčšiny jej členov. Na zvolenie a odvolanie riaditeľa je potrebný súhlas dvojtretinovej väčšiny hlasov všetkých členov správnej rady.</w:t>
      </w:r>
    </w:p>
    <w:p w:rsidR="00A57E33" w:rsidRPr="00A57E33" w:rsidRDefault="00A57E33" w:rsidP="00010160">
      <w:pPr>
        <w:numPr>
          <w:ilvl w:val="0"/>
          <w:numId w:val="19"/>
        </w:numPr>
        <w:spacing w:before="100" w:beforeAutospacing="1" w:after="100" w:afterAutospacing="1" w:line="240" w:lineRule="auto"/>
        <w:ind w:left="584" w:right="227" w:hanging="357"/>
        <w:jc w:val="both"/>
        <w:rPr>
          <w:rFonts w:ascii="Times New Roman" w:hAnsi="Times New Roman" w:cs="Times New Roman"/>
          <w:szCs w:val="24"/>
          <w:lang w:eastAsia="sk-SK"/>
        </w:rPr>
      </w:pPr>
      <w:r w:rsidRPr="00A57E33">
        <w:rPr>
          <w:rFonts w:ascii="Times New Roman" w:hAnsi="Times New Roman" w:cs="Times New Roman"/>
          <w:szCs w:val="24"/>
          <w:lang w:eastAsia="sk-SK"/>
        </w:rPr>
        <w:t>Členstvo v správnej rade je dobrovoľnou a neplatenou funkciou. Členom správnej rady patrí úhrada preukázaných výdavkov, ktoré im vznikli pri výkone funkcie.</w:t>
      </w:r>
    </w:p>
    <w:p w:rsidR="00A57E33" w:rsidRPr="00A57E33" w:rsidRDefault="00A57E33" w:rsidP="00010160">
      <w:pPr>
        <w:numPr>
          <w:ilvl w:val="0"/>
          <w:numId w:val="19"/>
        </w:numPr>
        <w:spacing w:after="0" w:line="240" w:lineRule="auto"/>
        <w:ind w:left="584" w:right="227" w:hanging="357"/>
        <w:jc w:val="both"/>
        <w:rPr>
          <w:rFonts w:ascii="Times New Roman" w:hAnsi="Times New Roman" w:cs="Times New Roman"/>
          <w:szCs w:val="24"/>
          <w:lang w:eastAsia="sk-SK"/>
        </w:rPr>
      </w:pPr>
      <w:r w:rsidRPr="00A57E33">
        <w:rPr>
          <w:rFonts w:ascii="Times New Roman" w:hAnsi="Times New Roman" w:cs="Times New Roman"/>
          <w:szCs w:val="24"/>
          <w:lang w:eastAsia="sk-SK"/>
        </w:rPr>
        <w:t xml:space="preserve">Členstvo v správnej rade zaniká: </w:t>
      </w:r>
    </w:p>
    <w:p w:rsidR="00A57E33" w:rsidRDefault="00A57E33" w:rsidP="00010160">
      <w:pPr>
        <w:pStyle w:val="Odsekzoznamu"/>
        <w:numPr>
          <w:ilvl w:val="0"/>
          <w:numId w:val="20"/>
        </w:numPr>
        <w:spacing w:after="0" w:line="240" w:lineRule="auto"/>
        <w:ind w:right="227"/>
        <w:jc w:val="both"/>
        <w:rPr>
          <w:rFonts w:ascii="Times New Roman" w:hAnsi="Times New Roman" w:cs="Times New Roman"/>
          <w:szCs w:val="24"/>
          <w:lang w:eastAsia="sk-SK"/>
        </w:rPr>
      </w:pPr>
      <w:r w:rsidRPr="00A57E33">
        <w:rPr>
          <w:rFonts w:ascii="Times New Roman" w:hAnsi="Times New Roman" w:cs="Times New Roman"/>
          <w:szCs w:val="24"/>
          <w:lang w:eastAsia="sk-SK"/>
        </w:rPr>
        <w:t>uplynutím funkčného obdobia</w:t>
      </w:r>
      <w:r>
        <w:rPr>
          <w:rFonts w:ascii="Times New Roman" w:hAnsi="Times New Roman" w:cs="Times New Roman"/>
          <w:szCs w:val="24"/>
          <w:lang w:eastAsia="sk-SK"/>
        </w:rPr>
        <w:t>,</w:t>
      </w:r>
    </w:p>
    <w:p w:rsidR="00A57E33" w:rsidRDefault="00A57E33" w:rsidP="00010160">
      <w:pPr>
        <w:pStyle w:val="Odsekzoznamu"/>
        <w:numPr>
          <w:ilvl w:val="0"/>
          <w:numId w:val="20"/>
        </w:numPr>
        <w:spacing w:before="100" w:beforeAutospacing="1" w:after="100" w:afterAutospacing="1" w:line="240" w:lineRule="auto"/>
        <w:ind w:right="227"/>
        <w:jc w:val="both"/>
        <w:rPr>
          <w:rFonts w:ascii="Times New Roman" w:hAnsi="Times New Roman" w:cs="Times New Roman"/>
          <w:szCs w:val="24"/>
          <w:lang w:eastAsia="sk-SK"/>
        </w:rPr>
      </w:pPr>
      <w:r w:rsidRPr="00A57E33">
        <w:rPr>
          <w:rFonts w:ascii="Times New Roman" w:hAnsi="Times New Roman" w:cs="Times New Roman"/>
          <w:szCs w:val="24"/>
          <w:lang w:eastAsia="sk-SK"/>
        </w:rPr>
        <w:t>odstúpením</w:t>
      </w:r>
      <w:r>
        <w:rPr>
          <w:rFonts w:ascii="Times New Roman" w:hAnsi="Times New Roman" w:cs="Times New Roman"/>
          <w:szCs w:val="24"/>
          <w:lang w:eastAsia="sk-SK"/>
        </w:rPr>
        <w:t>,</w:t>
      </w:r>
    </w:p>
    <w:p w:rsidR="00A57E33" w:rsidRDefault="00A57E33" w:rsidP="00010160">
      <w:pPr>
        <w:pStyle w:val="Odsekzoznamu"/>
        <w:numPr>
          <w:ilvl w:val="0"/>
          <w:numId w:val="20"/>
        </w:numPr>
        <w:spacing w:before="100" w:beforeAutospacing="1" w:after="100" w:afterAutospacing="1" w:line="240" w:lineRule="auto"/>
        <w:ind w:right="227"/>
        <w:jc w:val="both"/>
        <w:rPr>
          <w:rFonts w:ascii="Times New Roman" w:hAnsi="Times New Roman" w:cs="Times New Roman"/>
          <w:szCs w:val="24"/>
          <w:lang w:eastAsia="sk-SK"/>
        </w:rPr>
      </w:pPr>
      <w:r w:rsidRPr="00A57E33">
        <w:rPr>
          <w:rFonts w:ascii="Times New Roman" w:hAnsi="Times New Roman" w:cs="Times New Roman"/>
          <w:szCs w:val="24"/>
          <w:lang w:eastAsia="sk-SK"/>
        </w:rPr>
        <w:t>odvolaním, pre stratu voliteľnosti alebo ak sa bez náležitého ospravedlnenia nezúčastní na troch po sebe idúcich riadne zvolaných zasadnutiach správnej rady</w:t>
      </w:r>
      <w:r>
        <w:rPr>
          <w:rFonts w:ascii="Times New Roman" w:hAnsi="Times New Roman" w:cs="Times New Roman"/>
          <w:szCs w:val="24"/>
          <w:lang w:eastAsia="sk-SK"/>
        </w:rPr>
        <w:t>,</w:t>
      </w:r>
    </w:p>
    <w:p w:rsidR="00A57E33" w:rsidRPr="00A57E33" w:rsidRDefault="00A57E33" w:rsidP="00010160">
      <w:pPr>
        <w:pStyle w:val="Odsekzoznamu"/>
        <w:numPr>
          <w:ilvl w:val="0"/>
          <w:numId w:val="20"/>
        </w:numPr>
        <w:spacing w:after="0" w:line="240" w:lineRule="auto"/>
        <w:ind w:right="227"/>
        <w:jc w:val="both"/>
        <w:rPr>
          <w:rFonts w:ascii="Times New Roman" w:hAnsi="Times New Roman" w:cs="Times New Roman"/>
          <w:szCs w:val="24"/>
          <w:lang w:eastAsia="sk-SK"/>
        </w:rPr>
      </w:pPr>
      <w:r w:rsidRPr="00A57E33">
        <w:rPr>
          <w:rFonts w:ascii="Times New Roman" w:hAnsi="Times New Roman" w:cs="Times New Roman"/>
          <w:szCs w:val="24"/>
          <w:lang w:eastAsia="sk-SK"/>
        </w:rPr>
        <w:t>smrťou</w:t>
      </w:r>
      <w:r>
        <w:rPr>
          <w:rFonts w:ascii="Times New Roman" w:hAnsi="Times New Roman" w:cs="Times New Roman"/>
          <w:szCs w:val="24"/>
          <w:lang w:eastAsia="sk-SK"/>
        </w:rPr>
        <w:t>.</w:t>
      </w:r>
    </w:p>
    <w:p w:rsidR="00A57E33" w:rsidRPr="00A57E33" w:rsidRDefault="00A57E33" w:rsidP="00010160">
      <w:pPr>
        <w:numPr>
          <w:ilvl w:val="0"/>
          <w:numId w:val="19"/>
        </w:numPr>
        <w:spacing w:after="0" w:line="240" w:lineRule="auto"/>
        <w:ind w:left="584" w:right="227" w:hanging="357"/>
        <w:jc w:val="both"/>
        <w:rPr>
          <w:rFonts w:ascii="Times New Roman" w:hAnsi="Times New Roman" w:cs="Times New Roman"/>
          <w:szCs w:val="24"/>
          <w:lang w:eastAsia="sk-SK"/>
        </w:rPr>
      </w:pPr>
      <w:r w:rsidRPr="00A57E33">
        <w:rPr>
          <w:rFonts w:ascii="Times New Roman" w:hAnsi="Times New Roman" w:cs="Times New Roman"/>
          <w:szCs w:val="24"/>
          <w:lang w:eastAsia="sk-SK"/>
        </w:rPr>
        <w:t>Správna ra</w:t>
      </w:r>
      <w:r>
        <w:rPr>
          <w:rFonts w:ascii="Times New Roman" w:hAnsi="Times New Roman" w:cs="Times New Roman"/>
          <w:szCs w:val="24"/>
          <w:lang w:eastAsia="sk-SK"/>
        </w:rPr>
        <w:t>da zodpovedá za hospodárenie neziskovej organizácie</w:t>
      </w:r>
      <w:r w:rsidRPr="00A57E33">
        <w:rPr>
          <w:rFonts w:ascii="Times New Roman" w:hAnsi="Times New Roman" w:cs="Times New Roman"/>
          <w:szCs w:val="24"/>
          <w:lang w:eastAsia="sk-SK"/>
        </w:rPr>
        <w:t>.</w:t>
      </w:r>
    </w:p>
    <w:p w:rsidR="00A57E33" w:rsidRPr="00A57E33" w:rsidRDefault="00A57E33" w:rsidP="00010160">
      <w:pPr>
        <w:numPr>
          <w:ilvl w:val="0"/>
          <w:numId w:val="19"/>
        </w:numPr>
        <w:spacing w:before="100" w:beforeAutospacing="1" w:after="100" w:afterAutospacing="1" w:line="240" w:lineRule="auto"/>
        <w:ind w:left="584" w:right="227" w:hanging="357"/>
        <w:jc w:val="both"/>
        <w:rPr>
          <w:rFonts w:ascii="Times New Roman" w:hAnsi="Times New Roman" w:cs="Times New Roman"/>
          <w:szCs w:val="24"/>
          <w:lang w:eastAsia="sk-SK"/>
        </w:rPr>
      </w:pPr>
      <w:r w:rsidRPr="00A57E33">
        <w:rPr>
          <w:rFonts w:ascii="Times New Roman" w:hAnsi="Times New Roman" w:cs="Times New Roman"/>
          <w:szCs w:val="24"/>
          <w:lang w:eastAsia="sk-SK"/>
        </w:rPr>
        <w:t>Členovia správnej rady sú povinní vykonávať svoju pôsobnosť s náležitou starostlivosťou, ktorá zahŕňa povinnosť vykonávať ju s odbornou starostlivosťou a v súlade so záujmami neziskovej organizácie a všetkých jej zakladateľov. Najmä sú povinní zaobstarať si a pri rozhodovaní zohľadniť všetky dostupné informácie týkajúce sa predmetu rozhodnutia, zachovávať mlčanlivosť o dôverných informáciách a skutočnostiach, ktorých prezradenie tretím osobám by mohlo neziskovej organizácii spôsobiť škodu alebo ohroziť jej záujmy alebo záujmy jej zakladateľov, a pri výkone svojej pôsobnosti nesmú uprednostňovať svoje záujmy, záujmy len niektorých zakladateľov alebo záujmy tretích osôb pred záujmami neziskovej organizácie.</w:t>
      </w:r>
    </w:p>
    <w:p w:rsidR="00A57E33" w:rsidRPr="00A57E33" w:rsidRDefault="00A57E33" w:rsidP="00010160">
      <w:pPr>
        <w:numPr>
          <w:ilvl w:val="0"/>
          <w:numId w:val="19"/>
        </w:numPr>
        <w:spacing w:before="100" w:beforeAutospacing="1" w:after="100" w:afterAutospacing="1" w:line="240" w:lineRule="auto"/>
        <w:ind w:left="584" w:right="227" w:hanging="357"/>
        <w:jc w:val="both"/>
        <w:rPr>
          <w:rFonts w:ascii="Times New Roman" w:hAnsi="Times New Roman" w:cs="Times New Roman"/>
          <w:szCs w:val="24"/>
          <w:lang w:eastAsia="sk-SK"/>
        </w:rPr>
      </w:pPr>
      <w:r w:rsidRPr="00A57E33">
        <w:rPr>
          <w:rFonts w:ascii="Times New Roman" w:hAnsi="Times New Roman" w:cs="Times New Roman"/>
          <w:szCs w:val="24"/>
          <w:lang w:eastAsia="sk-SK"/>
        </w:rPr>
        <w:t>Členovia správnej rady, ktorí porušili svoje povinnosti pri výkone svojej pôsobnosti, sú povinní spoločne a nerozdielne nahradiť škodu, ktorú tým neziskovej organizácii spôsobili.</w:t>
      </w:r>
    </w:p>
    <w:p w:rsidR="00A57E33" w:rsidRPr="00A57E33" w:rsidRDefault="00A57E33" w:rsidP="00010160">
      <w:pPr>
        <w:numPr>
          <w:ilvl w:val="0"/>
          <w:numId w:val="19"/>
        </w:numPr>
        <w:spacing w:after="0" w:line="240" w:lineRule="auto"/>
        <w:ind w:left="584" w:right="227" w:hanging="357"/>
        <w:jc w:val="both"/>
        <w:rPr>
          <w:rFonts w:ascii="Times New Roman" w:hAnsi="Times New Roman" w:cs="Times New Roman"/>
          <w:szCs w:val="24"/>
          <w:lang w:eastAsia="sk-SK"/>
        </w:rPr>
      </w:pPr>
      <w:r w:rsidRPr="00A57E33">
        <w:rPr>
          <w:rFonts w:ascii="Times New Roman" w:hAnsi="Times New Roman" w:cs="Times New Roman"/>
          <w:szCs w:val="24"/>
          <w:lang w:eastAsia="sk-SK"/>
        </w:rPr>
        <w:t>Člen správnej rady nezodpovedá za škodu, ak preukáže, že postupoval pri výkone svojej pôsobnosti s odbornou starostlivosťou a v dobrej viere, že koná v záujme neziskovej organizácie. Členov správnej rady nezbavuje zodpovednosti, ak ic</w:t>
      </w:r>
      <w:r w:rsidR="000F4B34">
        <w:rPr>
          <w:rFonts w:ascii="Times New Roman" w:hAnsi="Times New Roman" w:cs="Times New Roman"/>
          <w:szCs w:val="24"/>
          <w:lang w:eastAsia="sk-SK"/>
        </w:rPr>
        <w:t>h konanie schválil revízor</w:t>
      </w:r>
      <w:r w:rsidRPr="00A57E33">
        <w:rPr>
          <w:rFonts w:ascii="Times New Roman" w:hAnsi="Times New Roman" w:cs="Times New Roman"/>
          <w:szCs w:val="24"/>
          <w:lang w:eastAsia="sk-SK"/>
        </w:rPr>
        <w:t>.</w:t>
      </w:r>
    </w:p>
    <w:p w:rsidR="00A57E33" w:rsidRDefault="00A57E33" w:rsidP="00A32089">
      <w:pPr>
        <w:pStyle w:val="Odsekzoznamu"/>
        <w:tabs>
          <w:tab w:val="left" w:pos="6976"/>
        </w:tabs>
        <w:spacing w:after="0" w:line="240" w:lineRule="auto"/>
        <w:ind w:left="1304" w:right="227"/>
        <w:jc w:val="center"/>
        <w:rPr>
          <w:rFonts w:ascii="Times New Roman" w:hAnsi="Times New Roman" w:cs="Times New Roman"/>
          <w:b/>
        </w:rPr>
      </w:pPr>
    </w:p>
    <w:p w:rsidR="00AD6F4E" w:rsidRPr="00A57E33" w:rsidRDefault="00AD6F4E" w:rsidP="00A32089">
      <w:pPr>
        <w:pStyle w:val="Odsekzoznamu"/>
        <w:tabs>
          <w:tab w:val="left" w:pos="6976"/>
        </w:tabs>
        <w:spacing w:after="0" w:line="240" w:lineRule="auto"/>
        <w:ind w:left="1304" w:right="227"/>
        <w:jc w:val="center"/>
        <w:rPr>
          <w:rFonts w:ascii="Times New Roman" w:hAnsi="Times New Roman" w:cs="Times New Roman"/>
          <w:b/>
        </w:rPr>
      </w:pPr>
    </w:p>
    <w:p w:rsidR="0030460A" w:rsidRPr="00A57E33" w:rsidRDefault="0030460A" w:rsidP="00A32089">
      <w:pPr>
        <w:pStyle w:val="Odsekzoznamu"/>
        <w:tabs>
          <w:tab w:val="left" w:pos="6976"/>
        </w:tabs>
        <w:spacing w:after="0" w:line="240" w:lineRule="auto"/>
        <w:ind w:left="0"/>
        <w:jc w:val="center"/>
        <w:rPr>
          <w:rFonts w:ascii="Times New Roman" w:hAnsi="Times New Roman" w:cs="Times New Roman"/>
          <w:b/>
        </w:rPr>
      </w:pPr>
      <w:r w:rsidRPr="00A57E33">
        <w:rPr>
          <w:rFonts w:ascii="Times New Roman" w:hAnsi="Times New Roman" w:cs="Times New Roman"/>
          <w:b/>
        </w:rPr>
        <w:t>V.I</w:t>
      </w:r>
      <w:r w:rsidR="00A32089">
        <w:rPr>
          <w:rFonts w:ascii="Times New Roman" w:hAnsi="Times New Roman" w:cs="Times New Roman"/>
          <w:b/>
        </w:rPr>
        <w:t>I</w:t>
      </w:r>
      <w:r w:rsidRPr="00A57E33">
        <w:rPr>
          <w:rFonts w:ascii="Times New Roman" w:hAnsi="Times New Roman" w:cs="Times New Roman"/>
          <w:b/>
        </w:rPr>
        <w:t>I</w:t>
      </w:r>
    </w:p>
    <w:p w:rsidR="00A57E33" w:rsidRPr="00A57E33" w:rsidRDefault="00A57E33" w:rsidP="00A32089">
      <w:pPr>
        <w:pStyle w:val="Odsekzoznamu"/>
        <w:tabs>
          <w:tab w:val="left" w:pos="6976"/>
        </w:tabs>
        <w:spacing w:after="0" w:line="240" w:lineRule="auto"/>
        <w:ind w:left="0"/>
        <w:jc w:val="center"/>
        <w:rPr>
          <w:rFonts w:ascii="Times New Roman" w:hAnsi="Times New Roman" w:cs="Times New Roman"/>
          <w:b/>
        </w:rPr>
      </w:pPr>
      <w:r w:rsidRPr="00A57E33">
        <w:rPr>
          <w:rFonts w:ascii="Times New Roman" w:hAnsi="Times New Roman" w:cs="Times New Roman"/>
          <w:b/>
        </w:rPr>
        <w:t>RIADITEĽ</w:t>
      </w:r>
    </w:p>
    <w:p w:rsidR="00A57E33" w:rsidRPr="00AD6F4E" w:rsidRDefault="00A57E33" w:rsidP="00A32089">
      <w:pPr>
        <w:pStyle w:val="Odsekzoznamu"/>
        <w:tabs>
          <w:tab w:val="left" w:pos="6976"/>
        </w:tabs>
        <w:spacing w:after="0" w:line="240" w:lineRule="auto"/>
        <w:ind w:left="1304" w:right="227"/>
        <w:jc w:val="center"/>
        <w:rPr>
          <w:rFonts w:ascii="Times New Roman" w:hAnsi="Times New Roman" w:cs="Times New Roman"/>
          <w:sz w:val="16"/>
          <w:szCs w:val="16"/>
        </w:rPr>
      </w:pPr>
    </w:p>
    <w:p w:rsidR="009C1BCB" w:rsidRDefault="000F4B34" w:rsidP="00010160">
      <w:pPr>
        <w:pStyle w:val="Odsekzoznamu"/>
        <w:numPr>
          <w:ilvl w:val="0"/>
          <w:numId w:val="21"/>
        </w:numPr>
        <w:spacing w:before="100" w:beforeAutospacing="1" w:after="100" w:afterAutospacing="1" w:line="240" w:lineRule="auto"/>
        <w:ind w:left="584" w:right="227" w:hanging="357"/>
        <w:jc w:val="both"/>
        <w:rPr>
          <w:rFonts w:ascii="Times New Roman" w:hAnsi="Times New Roman" w:cs="Times New Roman"/>
          <w:szCs w:val="24"/>
          <w:lang w:eastAsia="sk-SK"/>
        </w:rPr>
      </w:pPr>
      <w:r w:rsidRPr="000F4B34">
        <w:rPr>
          <w:rFonts w:ascii="Times New Roman" w:hAnsi="Times New Roman" w:cs="Times New Roman"/>
          <w:szCs w:val="24"/>
          <w:lang w:eastAsia="sk-SK"/>
        </w:rPr>
        <w:t>Riaditeľ je štatutárnym orgánom, ktorý riadi činnosť neziskovej organizácie a koná v jej mene. Rozhoduje o všetkých záležitostiach neziskovej organizácie, ak nie sú zákonom, zakladacou listinou alebo štatútom vyhradené do pôsobnosti iných orgánov.</w:t>
      </w:r>
      <w:r w:rsidR="00961752">
        <w:rPr>
          <w:rFonts w:ascii="Times New Roman" w:hAnsi="Times New Roman" w:cs="Times New Roman"/>
          <w:szCs w:val="24"/>
          <w:lang w:eastAsia="sk-SK"/>
        </w:rPr>
        <w:t xml:space="preserve"> </w:t>
      </w:r>
    </w:p>
    <w:p w:rsidR="000F4B34" w:rsidRPr="000F4B34" w:rsidRDefault="00961752" w:rsidP="00010160">
      <w:pPr>
        <w:pStyle w:val="Odsekzoznamu"/>
        <w:numPr>
          <w:ilvl w:val="0"/>
          <w:numId w:val="21"/>
        </w:numPr>
        <w:spacing w:before="100" w:beforeAutospacing="1" w:after="100" w:afterAutospacing="1" w:line="240" w:lineRule="auto"/>
        <w:ind w:left="584" w:right="227" w:hanging="357"/>
        <w:jc w:val="both"/>
        <w:rPr>
          <w:rFonts w:ascii="Times New Roman" w:hAnsi="Times New Roman" w:cs="Times New Roman"/>
          <w:szCs w:val="24"/>
          <w:lang w:eastAsia="sk-SK"/>
        </w:rPr>
      </w:pPr>
      <w:r>
        <w:rPr>
          <w:rFonts w:ascii="Times New Roman" w:hAnsi="Times New Roman" w:cs="Times New Roman"/>
          <w:szCs w:val="24"/>
          <w:lang w:eastAsia="sk-SK"/>
        </w:rPr>
        <w:t>Riaditeľ je vol</w:t>
      </w:r>
      <w:r w:rsidR="009C1BCB">
        <w:rPr>
          <w:rFonts w:ascii="Times New Roman" w:hAnsi="Times New Roman" w:cs="Times New Roman"/>
          <w:szCs w:val="24"/>
          <w:lang w:eastAsia="sk-SK"/>
        </w:rPr>
        <w:t>ený správnou radou na obdobie 5</w:t>
      </w:r>
      <w:r>
        <w:rPr>
          <w:rFonts w:ascii="Times New Roman" w:hAnsi="Times New Roman" w:cs="Times New Roman"/>
          <w:szCs w:val="24"/>
          <w:lang w:eastAsia="sk-SK"/>
        </w:rPr>
        <w:t xml:space="preserve"> rokov. </w:t>
      </w:r>
    </w:p>
    <w:p w:rsidR="000F4B34" w:rsidRPr="000F4B34" w:rsidRDefault="000F4B34" w:rsidP="00010160">
      <w:pPr>
        <w:pStyle w:val="Odsekzoznamu"/>
        <w:numPr>
          <w:ilvl w:val="0"/>
          <w:numId w:val="21"/>
        </w:numPr>
        <w:spacing w:before="100" w:beforeAutospacing="1" w:after="100" w:afterAutospacing="1" w:line="240" w:lineRule="auto"/>
        <w:ind w:left="584" w:right="227" w:hanging="357"/>
        <w:jc w:val="both"/>
        <w:rPr>
          <w:rFonts w:ascii="Times New Roman" w:hAnsi="Times New Roman" w:cs="Times New Roman"/>
          <w:szCs w:val="24"/>
          <w:lang w:eastAsia="sk-SK"/>
        </w:rPr>
      </w:pPr>
      <w:r w:rsidRPr="000F4B34">
        <w:rPr>
          <w:rFonts w:ascii="Times New Roman" w:hAnsi="Times New Roman" w:cs="Times New Roman"/>
          <w:szCs w:val="24"/>
          <w:lang w:eastAsia="sk-SK"/>
        </w:rPr>
        <w:t>Rozhodnutie správnej rady alebo štatút, alebo zakladacia listina môže obmedziť právo riaditeľa konať v mene neziskovej organizácie; toto obmedzenie však nie je účinné voči tretím osobám, ak tieto osoby o tejto skutočnosti nevedeli, alebo nemohli vedieť.</w:t>
      </w:r>
    </w:p>
    <w:p w:rsidR="000F4B34" w:rsidRPr="000F4B34" w:rsidRDefault="000F4B34" w:rsidP="00010160">
      <w:pPr>
        <w:pStyle w:val="Odsekzoznamu"/>
        <w:numPr>
          <w:ilvl w:val="0"/>
          <w:numId w:val="21"/>
        </w:numPr>
        <w:spacing w:before="100" w:beforeAutospacing="1" w:after="100" w:afterAutospacing="1" w:line="240" w:lineRule="auto"/>
        <w:ind w:left="584" w:right="227" w:hanging="357"/>
        <w:jc w:val="both"/>
        <w:rPr>
          <w:rFonts w:ascii="Times New Roman" w:hAnsi="Times New Roman" w:cs="Times New Roman"/>
          <w:szCs w:val="24"/>
          <w:lang w:eastAsia="sk-SK"/>
        </w:rPr>
      </w:pPr>
      <w:r w:rsidRPr="000F4B34">
        <w:rPr>
          <w:rFonts w:ascii="Times New Roman" w:hAnsi="Times New Roman" w:cs="Times New Roman"/>
          <w:szCs w:val="24"/>
          <w:lang w:eastAsia="sk-SK"/>
        </w:rPr>
        <w:t>Riaditeľ je oprávnený zúčastňovať sa na rokovaniach správnej rady s hlasom poradným. Predkladá správnej rade návrh rozpočtu najneskôr jeden mesiac pred začiatkom kalendárneho roka.</w:t>
      </w:r>
    </w:p>
    <w:p w:rsidR="000F4B34" w:rsidRPr="000F4B34" w:rsidRDefault="000F4B34" w:rsidP="00010160">
      <w:pPr>
        <w:pStyle w:val="Odsekzoznamu"/>
        <w:numPr>
          <w:ilvl w:val="0"/>
          <w:numId w:val="21"/>
        </w:numPr>
        <w:spacing w:before="100" w:beforeAutospacing="1" w:after="100" w:afterAutospacing="1" w:line="240" w:lineRule="auto"/>
        <w:ind w:left="584" w:right="227" w:hanging="357"/>
        <w:jc w:val="both"/>
        <w:rPr>
          <w:rFonts w:ascii="Times New Roman" w:hAnsi="Times New Roman" w:cs="Times New Roman"/>
          <w:szCs w:val="24"/>
          <w:lang w:eastAsia="sk-SK"/>
        </w:rPr>
      </w:pPr>
      <w:r w:rsidRPr="000F4B34">
        <w:rPr>
          <w:rFonts w:ascii="Times New Roman" w:hAnsi="Times New Roman" w:cs="Times New Roman"/>
          <w:szCs w:val="24"/>
          <w:lang w:eastAsia="sk-SK"/>
        </w:rPr>
        <w:t>Za riaditeľa môže byť zvolená fyzická osoba, ktorá je spôsobilá na právne úkony a je bezúhonná.</w:t>
      </w:r>
    </w:p>
    <w:p w:rsidR="000F4B34" w:rsidRPr="000F4B34" w:rsidRDefault="000F4B34" w:rsidP="00010160">
      <w:pPr>
        <w:pStyle w:val="Odsekzoznamu"/>
        <w:numPr>
          <w:ilvl w:val="0"/>
          <w:numId w:val="21"/>
        </w:numPr>
        <w:spacing w:before="100" w:beforeAutospacing="1" w:after="100" w:afterAutospacing="1" w:line="240" w:lineRule="auto"/>
        <w:ind w:left="584" w:right="227" w:hanging="357"/>
        <w:jc w:val="both"/>
        <w:rPr>
          <w:rFonts w:ascii="Times New Roman" w:hAnsi="Times New Roman" w:cs="Times New Roman"/>
          <w:szCs w:val="24"/>
          <w:lang w:eastAsia="sk-SK"/>
        </w:rPr>
      </w:pPr>
      <w:r w:rsidRPr="000F4B34">
        <w:rPr>
          <w:rFonts w:ascii="Times New Roman" w:hAnsi="Times New Roman" w:cs="Times New Roman"/>
          <w:szCs w:val="24"/>
          <w:lang w:eastAsia="sk-SK"/>
        </w:rPr>
        <w:t>Riaditeľ zodpovedá za hospodárenie s majetkom neziskovej organizácie.</w:t>
      </w:r>
    </w:p>
    <w:p w:rsidR="000F4B34" w:rsidRPr="000F4B34" w:rsidRDefault="000F4B34" w:rsidP="00010160">
      <w:pPr>
        <w:pStyle w:val="Odsekzoznamu"/>
        <w:numPr>
          <w:ilvl w:val="0"/>
          <w:numId w:val="21"/>
        </w:numPr>
        <w:spacing w:before="100" w:beforeAutospacing="1" w:after="100" w:afterAutospacing="1" w:line="240" w:lineRule="auto"/>
        <w:ind w:left="584" w:right="227" w:hanging="357"/>
        <w:jc w:val="both"/>
        <w:rPr>
          <w:rFonts w:ascii="Times New Roman" w:hAnsi="Times New Roman" w:cs="Times New Roman"/>
          <w:szCs w:val="24"/>
          <w:lang w:eastAsia="sk-SK"/>
        </w:rPr>
      </w:pPr>
      <w:r w:rsidRPr="000F4B34">
        <w:rPr>
          <w:rFonts w:ascii="Times New Roman" w:hAnsi="Times New Roman" w:cs="Times New Roman"/>
          <w:szCs w:val="24"/>
          <w:lang w:eastAsia="sk-SK"/>
        </w:rPr>
        <w:t>Riaditeľ je povinný vykonávať svoju pôsobnosť s odbornou starostlivosťou a v súlade so záujmami neziskovej organizácie a všetkých jej zakladateľov. Najmä je povinný zaobstarať si a pri rozhodovaní zohľadniť všetky dostupné informácie týkajúce sa predmetu rozhodnutia, zachovávať mlčanlivosť o dôverných informáciách a skutočnostiach, ktorých prezradenie tretím osobám by mohlo neziskovej organizácii spôsobiť škodu alebo ohroziť jej záujmy alebo záujmy jej zakladateľov, a pri výkone svojej pôsobnosti nesmie uprednostňovať svoje záujmy, záujmy len niektorých zakladateľov alebo záujmy tretích osôb pred záujmami neziskovej organizácie.</w:t>
      </w:r>
    </w:p>
    <w:p w:rsidR="000F4B34" w:rsidRPr="000F4B34" w:rsidRDefault="000F4B34" w:rsidP="00010160">
      <w:pPr>
        <w:pStyle w:val="Odsekzoznamu"/>
        <w:numPr>
          <w:ilvl w:val="0"/>
          <w:numId w:val="21"/>
        </w:numPr>
        <w:spacing w:before="100" w:beforeAutospacing="1" w:after="100" w:afterAutospacing="1" w:line="240" w:lineRule="auto"/>
        <w:ind w:left="584" w:right="227" w:hanging="357"/>
        <w:jc w:val="both"/>
        <w:rPr>
          <w:rFonts w:ascii="Times New Roman" w:hAnsi="Times New Roman" w:cs="Times New Roman"/>
          <w:szCs w:val="24"/>
          <w:lang w:eastAsia="sk-SK"/>
        </w:rPr>
      </w:pPr>
      <w:r w:rsidRPr="000F4B34">
        <w:rPr>
          <w:rFonts w:ascii="Times New Roman" w:hAnsi="Times New Roman" w:cs="Times New Roman"/>
          <w:szCs w:val="24"/>
          <w:lang w:eastAsia="sk-SK"/>
        </w:rPr>
        <w:t>Riaditeľ je povinný nahradiť škodu, ktorú spôsobil neziskovej organizácii porušením svojich povinností pri výkone svojej pôsobnosti.</w:t>
      </w:r>
    </w:p>
    <w:p w:rsidR="000F4B34" w:rsidRPr="000F4B34" w:rsidRDefault="000F4B34" w:rsidP="00010160">
      <w:pPr>
        <w:pStyle w:val="Odsekzoznamu"/>
        <w:numPr>
          <w:ilvl w:val="0"/>
          <w:numId w:val="21"/>
        </w:numPr>
        <w:spacing w:before="100" w:beforeAutospacing="1" w:after="100" w:afterAutospacing="1" w:line="240" w:lineRule="auto"/>
        <w:ind w:left="584" w:right="227" w:hanging="357"/>
        <w:jc w:val="both"/>
        <w:rPr>
          <w:rFonts w:ascii="Times New Roman" w:hAnsi="Times New Roman" w:cs="Times New Roman"/>
          <w:szCs w:val="24"/>
          <w:lang w:eastAsia="sk-SK"/>
        </w:rPr>
      </w:pPr>
      <w:r w:rsidRPr="000F4B34">
        <w:rPr>
          <w:rFonts w:ascii="Times New Roman" w:hAnsi="Times New Roman" w:cs="Times New Roman"/>
          <w:szCs w:val="24"/>
          <w:lang w:eastAsia="sk-SK"/>
        </w:rPr>
        <w:t>Riaditeľ nezodpovedá za škodu, ak preukáže, že postupoval pri výkone svojej pôsobnosti s odbornou starostlivosťou a v dobrej viere, že koná v záujme neziskovej organizácie. Riaditeľ nezodpovedá za škodu spôsobenú neziskovej organizácii konaním, ktorým vykonával rozhodnutie správnej rady; to neplatí, ak je rozhodnutie správnej rady v rozpore s právnymi predpismi, zakladacou listinou alebo štatútom alebo ak ide o povinnosť podať návrh na vyhlásenie konkurzu. Riaditeľa nezbavuje</w:t>
      </w:r>
      <w:r w:rsidR="00EB7EA8">
        <w:rPr>
          <w:rFonts w:ascii="Times New Roman" w:hAnsi="Times New Roman" w:cs="Times New Roman"/>
          <w:szCs w:val="24"/>
          <w:lang w:eastAsia="sk-SK"/>
        </w:rPr>
        <w:t xml:space="preserve"> zodpovednosti, ak jeho konanie revízor</w:t>
      </w:r>
      <w:r w:rsidRPr="000F4B34">
        <w:rPr>
          <w:rFonts w:ascii="Times New Roman" w:hAnsi="Times New Roman" w:cs="Times New Roman"/>
          <w:szCs w:val="24"/>
          <w:lang w:eastAsia="sk-SK"/>
        </w:rPr>
        <w:t>.</w:t>
      </w:r>
    </w:p>
    <w:p w:rsidR="000F4B34" w:rsidRPr="000F4B34" w:rsidRDefault="000F4B34" w:rsidP="00010160">
      <w:pPr>
        <w:pStyle w:val="Odsekzoznamu"/>
        <w:numPr>
          <w:ilvl w:val="0"/>
          <w:numId w:val="21"/>
        </w:numPr>
        <w:spacing w:before="100" w:beforeAutospacing="1" w:after="100" w:afterAutospacing="1" w:line="240" w:lineRule="auto"/>
        <w:ind w:left="584" w:right="227" w:hanging="357"/>
        <w:jc w:val="both"/>
        <w:rPr>
          <w:rFonts w:ascii="Times New Roman" w:hAnsi="Times New Roman" w:cs="Times New Roman"/>
          <w:szCs w:val="24"/>
          <w:lang w:eastAsia="sk-SK"/>
        </w:rPr>
      </w:pPr>
      <w:r w:rsidRPr="000F4B34">
        <w:rPr>
          <w:rFonts w:ascii="Times New Roman" w:hAnsi="Times New Roman" w:cs="Times New Roman"/>
          <w:szCs w:val="24"/>
          <w:lang w:eastAsia="sk-SK"/>
        </w:rPr>
        <w:t>Dohody medzi neziskovou organizáciou a riaditeľom, ktoré vylučujú alebo obmedzujú zodpovednosť riaditeľa, sú zakázané; zakladacia listina ani štatút nemôžu obmedziť alebo vylúčiť zodpovednosť riaditeľa.</w:t>
      </w:r>
    </w:p>
    <w:p w:rsidR="000F4B34" w:rsidRPr="000F4B34" w:rsidRDefault="000F4B34" w:rsidP="00010160">
      <w:pPr>
        <w:pStyle w:val="Odsekzoznamu"/>
        <w:numPr>
          <w:ilvl w:val="0"/>
          <w:numId w:val="21"/>
        </w:numPr>
        <w:spacing w:before="100" w:beforeAutospacing="1" w:after="100" w:afterAutospacing="1" w:line="240" w:lineRule="auto"/>
        <w:ind w:left="584" w:right="227" w:hanging="357"/>
        <w:jc w:val="both"/>
        <w:rPr>
          <w:rFonts w:ascii="Times New Roman" w:hAnsi="Times New Roman" w:cs="Times New Roman"/>
          <w:szCs w:val="24"/>
          <w:lang w:eastAsia="sk-SK"/>
        </w:rPr>
      </w:pPr>
      <w:r w:rsidRPr="000F4B34">
        <w:rPr>
          <w:rFonts w:ascii="Times New Roman" w:hAnsi="Times New Roman" w:cs="Times New Roman"/>
          <w:szCs w:val="24"/>
          <w:lang w:eastAsia="sk-SK"/>
        </w:rPr>
        <w:t>Nároky neziskovej organizácie na náhradu škody voči riaditeľovi môže uplatniť vo svojom mene a na vlastný účet veriteľ neziskovej organizácie, ak nemôže uspokojiť svoju pohľadávku z majetku neziskovej organizácie. Ustanovenia odsekov 6 až 8 sa použijú primerane. Nároky veriteľov neziskovej organizácie voči riaditeľovi nezanikajú, ak sa nezisková organizácia vzdá nárokov na náhradu škody alebo s ním uzatvorí dohodu o urovnaní. Ak je na majetok neziskovej organizácie vyhlásený konkurz, uplatňuje nároky veriteľov neziskovej organizácie voči riaditeľovi správca konkurznej podstaty.</w:t>
      </w:r>
    </w:p>
    <w:p w:rsidR="000F4B34" w:rsidRDefault="000F4B34" w:rsidP="00A32089">
      <w:pPr>
        <w:pStyle w:val="Odsekzoznamu"/>
        <w:tabs>
          <w:tab w:val="left" w:pos="6976"/>
        </w:tabs>
        <w:spacing w:after="0" w:line="240" w:lineRule="auto"/>
        <w:ind w:left="1304" w:right="227"/>
        <w:jc w:val="center"/>
        <w:rPr>
          <w:rFonts w:ascii="Times New Roman" w:hAnsi="Times New Roman" w:cs="Times New Roman"/>
          <w:b/>
        </w:rPr>
      </w:pPr>
    </w:p>
    <w:p w:rsidR="00AD6F4E" w:rsidRPr="00A57E33" w:rsidRDefault="00AD6F4E" w:rsidP="00A32089">
      <w:pPr>
        <w:pStyle w:val="Odsekzoznamu"/>
        <w:tabs>
          <w:tab w:val="left" w:pos="6976"/>
        </w:tabs>
        <w:spacing w:after="0" w:line="240" w:lineRule="auto"/>
        <w:ind w:left="1304" w:right="227"/>
        <w:jc w:val="center"/>
        <w:rPr>
          <w:rFonts w:ascii="Times New Roman" w:hAnsi="Times New Roman" w:cs="Times New Roman"/>
          <w:b/>
        </w:rPr>
      </w:pPr>
    </w:p>
    <w:p w:rsidR="00A57E33" w:rsidRPr="00A57E33" w:rsidRDefault="00A32089" w:rsidP="00A32089">
      <w:pPr>
        <w:pStyle w:val="Odsekzoznamu"/>
        <w:tabs>
          <w:tab w:val="left" w:pos="6976"/>
        </w:tabs>
        <w:spacing w:after="0" w:line="240" w:lineRule="auto"/>
        <w:ind w:left="0"/>
        <w:jc w:val="center"/>
        <w:rPr>
          <w:rFonts w:ascii="Times New Roman" w:hAnsi="Times New Roman" w:cs="Times New Roman"/>
          <w:b/>
        </w:rPr>
      </w:pPr>
      <w:r>
        <w:rPr>
          <w:rFonts w:ascii="Times New Roman" w:hAnsi="Times New Roman" w:cs="Times New Roman"/>
          <w:b/>
        </w:rPr>
        <w:t>V.IV</w:t>
      </w:r>
    </w:p>
    <w:p w:rsidR="000F4B34" w:rsidRDefault="000F4B34" w:rsidP="00A32089">
      <w:pPr>
        <w:pStyle w:val="Odsekzoznamu"/>
        <w:tabs>
          <w:tab w:val="left" w:pos="6976"/>
        </w:tabs>
        <w:spacing w:after="0" w:line="240" w:lineRule="auto"/>
        <w:ind w:left="0"/>
        <w:jc w:val="center"/>
        <w:rPr>
          <w:rFonts w:ascii="Times New Roman" w:hAnsi="Times New Roman" w:cs="Times New Roman"/>
          <w:b/>
        </w:rPr>
      </w:pPr>
      <w:r>
        <w:rPr>
          <w:rFonts w:ascii="Times New Roman" w:hAnsi="Times New Roman" w:cs="Times New Roman"/>
          <w:b/>
        </w:rPr>
        <w:t>REVÍZOR</w:t>
      </w:r>
    </w:p>
    <w:p w:rsidR="00A32089" w:rsidRPr="00AD6F4E" w:rsidRDefault="00A32089" w:rsidP="00A32089">
      <w:pPr>
        <w:pStyle w:val="Odsekzoznamu"/>
        <w:tabs>
          <w:tab w:val="left" w:pos="6976"/>
        </w:tabs>
        <w:spacing w:after="0" w:line="240" w:lineRule="auto"/>
        <w:ind w:left="1304" w:right="227"/>
        <w:jc w:val="center"/>
        <w:rPr>
          <w:rFonts w:ascii="Times New Roman" w:hAnsi="Times New Roman" w:cs="Times New Roman"/>
          <w:b/>
          <w:sz w:val="16"/>
          <w:szCs w:val="16"/>
        </w:rPr>
      </w:pPr>
    </w:p>
    <w:p w:rsidR="00494EED" w:rsidRDefault="000F4B34" w:rsidP="00010160">
      <w:pPr>
        <w:pStyle w:val="Odsekzoznamu"/>
        <w:numPr>
          <w:ilvl w:val="0"/>
          <w:numId w:val="22"/>
        </w:numPr>
        <w:spacing w:after="0" w:line="240" w:lineRule="auto"/>
        <w:ind w:left="584" w:right="227" w:hanging="357"/>
        <w:jc w:val="both"/>
        <w:rPr>
          <w:rFonts w:ascii="Times New Roman" w:hAnsi="Times New Roman" w:cs="Times New Roman"/>
          <w:szCs w:val="24"/>
          <w:lang w:eastAsia="sk-SK"/>
        </w:rPr>
      </w:pPr>
      <w:r w:rsidRPr="00A32089">
        <w:rPr>
          <w:rFonts w:ascii="Times New Roman" w:hAnsi="Times New Roman" w:cs="Times New Roman"/>
          <w:szCs w:val="24"/>
          <w:lang w:eastAsia="sk-SK"/>
        </w:rPr>
        <w:t>Revízor je kontrolným orgánom neziskovej organizácie, ktorý dohliada na činnosť neziskovej organizácie.</w:t>
      </w:r>
      <w:r w:rsidR="009C1BCB">
        <w:rPr>
          <w:rFonts w:ascii="Times New Roman" w:hAnsi="Times New Roman" w:cs="Times New Roman"/>
          <w:szCs w:val="24"/>
          <w:lang w:eastAsia="sk-SK"/>
        </w:rPr>
        <w:t xml:space="preserve"> </w:t>
      </w:r>
    </w:p>
    <w:p w:rsidR="00A32089" w:rsidRDefault="00494EED" w:rsidP="00010160">
      <w:pPr>
        <w:pStyle w:val="Odsekzoznamu"/>
        <w:numPr>
          <w:ilvl w:val="0"/>
          <w:numId w:val="22"/>
        </w:numPr>
        <w:spacing w:after="0" w:line="240" w:lineRule="auto"/>
        <w:ind w:left="584" w:right="227" w:hanging="357"/>
        <w:jc w:val="both"/>
        <w:rPr>
          <w:rFonts w:ascii="Times New Roman" w:hAnsi="Times New Roman" w:cs="Times New Roman"/>
          <w:szCs w:val="24"/>
          <w:lang w:eastAsia="sk-SK"/>
        </w:rPr>
      </w:pPr>
      <w:r>
        <w:rPr>
          <w:rFonts w:ascii="Times New Roman" w:hAnsi="Times New Roman" w:cs="Times New Roman"/>
          <w:szCs w:val="24"/>
          <w:lang w:eastAsia="sk-SK"/>
        </w:rPr>
        <w:t xml:space="preserve">Revízor je volený správnou radou na obdobie 5 rokov. </w:t>
      </w:r>
    </w:p>
    <w:p w:rsidR="00A32089" w:rsidRDefault="000F4B34" w:rsidP="00010160">
      <w:pPr>
        <w:pStyle w:val="Odsekzoznamu"/>
        <w:numPr>
          <w:ilvl w:val="0"/>
          <w:numId w:val="22"/>
        </w:numPr>
        <w:spacing w:after="0" w:line="240" w:lineRule="auto"/>
        <w:ind w:left="584" w:right="227" w:hanging="357"/>
        <w:jc w:val="both"/>
        <w:rPr>
          <w:rFonts w:ascii="Times New Roman" w:hAnsi="Times New Roman" w:cs="Times New Roman"/>
          <w:szCs w:val="24"/>
          <w:lang w:eastAsia="sk-SK"/>
        </w:rPr>
      </w:pPr>
      <w:r w:rsidRPr="00A32089">
        <w:rPr>
          <w:rFonts w:ascii="Times New Roman" w:hAnsi="Times New Roman" w:cs="Times New Roman"/>
          <w:szCs w:val="24"/>
          <w:lang w:eastAsia="sk-SK"/>
        </w:rPr>
        <w:t>Revízor je oprávnený nahliadať do všetkých dokladov a záznamov týkajúcich sa činnosti neziskovej organizácie a kontrolovať či účtovníctvo je riadne vedené v súlade s príslušným zákonom a či nezisková organizácia uskutočňuje svoju činnosť v súlade so všeobecne záväznými právnymi predpismi, zakladacou listinou a štatútom.</w:t>
      </w:r>
    </w:p>
    <w:p w:rsidR="00A32089" w:rsidRDefault="000F4B34" w:rsidP="00010160">
      <w:pPr>
        <w:pStyle w:val="Odsekzoznamu"/>
        <w:numPr>
          <w:ilvl w:val="0"/>
          <w:numId w:val="22"/>
        </w:numPr>
        <w:spacing w:after="0" w:line="240" w:lineRule="auto"/>
        <w:ind w:left="584" w:right="227" w:hanging="357"/>
        <w:jc w:val="both"/>
        <w:rPr>
          <w:rFonts w:ascii="Times New Roman" w:hAnsi="Times New Roman" w:cs="Times New Roman"/>
          <w:szCs w:val="24"/>
          <w:lang w:eastAsia="sk-SK"/>
        </w:rPr>
      </w:pPr>
      <w:r w:rsidRPr="00A32089">
        <w:rPr>
          <w:rFonts w:ascii="Times New Roman" w:hAnsi="Times New Roman" w:cs="Times New Roman"/>
          <w:szCs w:val="24"/>
          <w:lang w:eastAsia="sk-SK"/>
        </w:rPr>
        <w:t>Revízorom môže byť iba fyzická osoba, ktorá je spôsobilá na právne úkony a je bezúhonná. Revízorom nemôže byť člen správnej rady a riaditeľ.</w:t>
      </w:r>
    </w:p>
    <w:p w:rsidR="00A32089" w:rsidRDefault="000F4B34" w:rsidP="00010160">
      <w:pPr>
        <w:pStyle w:val="Odsekzoznamu"/>
        <w:numPr>
          <w:ilvl w:val="0"/>
          <w:numId w:val="22"/>
        </w:numPr>
        <w:spacing w:after="0" w:line="240" w:lineRule="auto"/>
        <w:ind w:left="584" w:right="227" w:hanging="357"/>
        <w:jc w:val="both"/>
        <w:rPr>
          <w:rFonts w:ascii="Times New Roman" w:hAnsi="Times New Roman" w:cs="Times New Roman"/>
          <w:szCs w:val="24"/>
          <w:lang w:eastAsia="sk-SK"/>
        </w:rPr>
      </w:pPr>
      <w:r w:rsidRPr="00A32089">
        <w:rPr>
          <w:rFonts w:ascii="Times New Roman" w:hAnsi="Times New Roman" w:cs="Times New Roman"/>
          <w:szCs w:val="24"/>
          <w:lang w:eastAsia="sk-SK"/>
        </w:rPr>
        <w:t>Revízor je dobrovoľnou a neplatenou funkciou. Patrí mu náhrada preukázaných výdavkov, ktoré mu vznikli pri výkone funkcie.</w:t>
      </w:r>
    </w:p>
    <w:p w:rsidR="00A32089" w:rsidRDefault="000F4B34" w:rsidP="00010160">
      <w:pPr>
        <w:pStyle w:val="Odsekzoznamu"/>
        <w:numPr>
          <w:ilvl w:val="0"/>
          <w:numId w:val="22"/>
        </w:numPr>
        <w:spacing w:after="0" w:line="240" w:lineRule="auto"/>
        <w:ind w:left="584" w:right="227" w:hanging="357"/>
        <w:jc w:val="both"/>
        <w:rPr>
          <w:rFonts w:ascii="Times New Roman" w:hAnsi="Times New Roman" w:cs="Times New Roman"/>
          <w:szCs w:val="24"/>
          <w:lang w:eastAsia="sk-SK"/>
        </w:rPr>
      </w:pPr>
      <w:r w:rsidRPr="00A32089">
        <w:rPr>
          <w:rFonts w:ascii="Times New Roman" w:hAnsi="Times New Roman" w:cs="Times New Roman"/>
          <w:szCs w:val="24"/>
          <w:lang w:eastAsia="sk-SK"/>
        </w:rPr>
        <w:t xml:space="preserve">Revízor najmä: </w:t>
      </w:r>
    </w:p>
    <w:p w:rsidR="00A32089" w:rsidRDefault="00A32089" w:rsidP="00010160">
      <w:pPr>
        <w:numPr>
          <w:ilvl w:val="1"/>
          <w:numId w:val="22"/>
        </w:numPr>
        <w:spacing w:before="100" w:beforeAutospacing="1" w:after="100" w:afterAutospacing="1" w:line="240" w:lineRule="auto"/>
        <w:ind w:left="1298" w:right="227" w:hanging="357"/>
        <w:jc w:val="both"/>
        <w:rPr>
          <w:rFonts w:ascii="Times New Roman" w:hAnsi="Times New Roman" w:cs="Times New Roman"/>
          <w:szCs w:val="24"/>
          <w:lang w:eastAsia="sk-SK"/>
        </w:rPr>
      </w:pPr>
      <w:r w:rsidRPr="00A32089">
        <w:rPr>
          <w:rFonts w:ascii="Times New Roman" w:hAnsi="Times New Roman" w:cs="Times New Roman"/>
          <w:szCs w:val="24"/>
          <w:lang w:eastAsia="sk-SK"/>
        </w:rPr>
        <w:t>preskúmava ročnú účtovnú závierku a výročnú správu a predkladá svoje vyjadrenie správnej rade</w:t>
      </w:r>
    </w:p>
    <w:p w:rsidR="00A32089" w:rsidRDefault="00A32089" w:rsidP="00010160">
      <w:pPr>
        <w:numPr>
          <w:ilvl w:val="1"/>
          <w:numId w:val="22"/>
        </w:numPr>
        <w:spacing w:before="100" w:beforeAutospacing="1" w:after="100" w:afterAutospacing="1" w:line="240" w:lineRule="auto"/>
        <w:ind w:left="1298" w:right="227" w:hanging="357"/>
        <w:jc w:val="both"/>
        <w:rPr>
          <w:rFonts w:ascii="Times New Roman" w:hAnsi="Times New Roman" w:cs="Times New Roman"/>
          <w:szCs w:val="24"/>
          <w:lang w:eastAsia="sk-SK"/>
        </w:rPr>
      </w:pPr>
      <w:r w:rsidRPr="00A32089">
        <w:rPr>
          <w:rFonts w:ascii="Times New Roman" w:hAnsi="Times New Roman" w:cs="Times New Roman"/>
          <w:szCs w:val="24"/>
          <w:lang w:eastAsia="sk-SK"/>
        </w:rPr>
        <w:t>kontroluje vedenie účtovníctva a iných dokladov</w:t>
      </w:r>
    </w:p>
    <w:p w:rsidR="00A32089" w:rsidRDefault="00A32089" w:rsidP="00010160">
      <w:pPr>
        <w:numPr>
          <w:ilvl w:val="1"/>
          <w:numId w:val="22"/>
        </w:numPr>
        <w:spacing w:before="100" w:beforeAutospacing="1" w:after="100" w:afterAutospacing="1" w:line="240" w:lineRule="auto"/>
        <w:ind w:left="1298" w:right="227" w:hanging="357"/>
        <w:jc w:val="both"/>
        <w:rPr>
          <w:rFonts w:ascii="Times New Roman" w:hAnsi="Times New Roman" w:cs="Times New Roman"/>
          <w:szCs w:val="24"/>
          <w:lang w:eastAsia="sk-SK"/>
        </w:rPr>
      </w:pPr>
      <w:r w:rsidRPr="00A32089">
        <w:rPr>
          <w:rFonts w:ascii="Times New Roman" w:hAnsi="Times New Roman" w:cs="Times New Roman"/>
          <w:szCs w:val="24"/>
          <w:lang w:eastAsia="sk-SK"/>
        </w:rPr>
        <w:t>upozorňuje správnu radu na zistené nedostatky a podáva návrhy na ich odstránenie</w:t>
      </w:r>
    </w:p>
    <w:p w:rsidR="00A32089" w:rsidRPr="00A32089" w:rsidRDefault="00A32089" w:rsidP="00010160">
      <w:pPr>
        <w:numPr>
          <w:ilvl w:val="1"/>
          <w:numId w:val="22"/>
        </w:numPr>
        <w:spacing w:before="100" w:beforeAutospacing="1" w:after="100" w:afterAutospacing="1" w:line="240" w:lineRule="auto"/>
        <w:ind w:left="1298" w:right="227" w:hanging="357"/>
        <w:jc w:val="both"/>
        <w:rPr>
          <w:rFonts w:ascii="Times New Roman" w:hAnsi="Times New Roman" w:cs="Times New Roman"/>
          <w:szCs w:val="24"/>
          <w:lang w:eastAsia="sk-SK"/>
        </w:rPr>
      </w:pPr>
      <w:r w:rsidRPr="00A32089">
        <w:rPr>
          <w:rFonts w:ascii="Times New Roman" w:hAnsi="Times New Roman" w:cs="Times New Roman"/>
          <w:szCs w:val="24"/>
          <w:lang w:eastAsia="sk-SK"/>
        </w:rPr>
        <w:t>navrhuje zvolanie správnej rady, ak si to vyžaduje záujem neziskovej organizácie</w:t>
      </w:r>
    </w:p>
    <w:p w:rsidR="00A32089" w:rsidRDefault="000F4B34" w:rsidP="00010160">
      <w:pPr>
        <w:pStyle w:val="Odsekzoznamu"/>
        <w:numPr>
          <w:ilvl w:val="0"/>
          <w:numId w:val="22"/>
        </w:numPr>
        <w:spacing w:after="0" w:line="240" w:lineRule="auto"/>
        <w:ind w:left="584" w:right="227" w:hanging="357"/>
        <w:jc w:val="both"/>
        <w:rPr>
          <w:rFonts w:ascii="Times New Roman" w:hAnsi="Times New Roman" w:cs="Times New Roman"/>
          <w:szCs w:val="24"/>
          <w:lang w:eastAsia="sk-SK"/>
        </w:rPr>
      </w:pPr>
      <w:r w:rsidRPr="00A32089">
        <w:rPr>
          <w:rFonts w:ascii="Times New Roman" w:hAnsi="Times New Roman" w:cs="Times New Roman"/>
          <w:szCs w:val="24"/>
          <w:lang w:eastAsia="sk-SK"/>
        </w:rPr>
        <w:t xml:space="preserve">Revízor je oprávnený: </w:t>
      </w:r>
    </w:p>
    <w:p w:rsidR="00A32089" w:rsidRDefault="000F4B34" w:rsidP="00010160">
      <w:pPr>
        <w:pStyle w:val="Odsekzoznamu"/>
        <w:numPr>
          <w:ilvl w:val="0"/>
          <w:numId w:val="23"/>
        </w:numPr>
        <w:spacing w:after="0" w:line="240" w:lineRule="auto"/>
        <w:ind w:right="227"/>
        <w:jc w:val="both"/>
        <w:rPr>
          <w:rFonts w:ascii="Times New Roman" w:hAnsi="Times New Roman" w:cs="Times New Roman"/>
          <w:szCs w:val="24"/>
          <w:lang w:eastAsia="sk-SK"/>
        </w:rPr>
      </w:pPr>
      <w:r w:rsidRPr="00A32089">
        <w:rPr>
          <w:rFonts w:ascii="Times New Roman" w:hAnsi="Times New Roman" w:cs="Times New Roman"/>
          <w:szCs w:val="24"/>
          <w:lang w:eastAsia="sk-SK"/>
        </w:rPr>
        <w:t>podávať správnej rade návrh na odvolanie riaditeľa, ak si to vyžaduje záujem neziskovej organizácie</w:t>
      </w:r>
    </w:p>
    <w:p w:rsidR="00A32089" w:rsidRDefault="000F4B34" w:rsidP="00010160">
      <w:pPr>
        <w:pStyle w:val="Odsekzoznamu"/>
        <w:numPr>
          <w:ilvl w:val="0"/>
          <w:numId w:val="23"/>
        </w:numPr>
        <w:spacing w:after="0" w:line="240" w:lineRule="auto"/>
        <w:ind w:right="227"/>
        <w:jc w:val="both"/>
        <w:rPr>
          <w:rFonts w:ascii="Times New Roman" w:hAnsi="Times New Roman" w:cs="Times New Roman"/>
          <w:szCs w:val="24"/>
          <w:lang w:eastAsia="sk-SK"/>
        </w:rPr>
      </w:pPr>
      <w:r w:rsidRPr="00A32089">
        <w:rPr>
          <w:rFonts w:ascii="Times New Roman" w:hAnsi="Times New Roman" w:cs="Times New Roman"/>
          <w:szCs w:val="24"/>
          <w:lang w:eastAsia="sk-SK"/>
        </w:rPr>
        <w:t>navrhnúť obmedziť práva riaditeľa konať v mene neziskovej organizácie</w:t>
      </w:r>
    </w:p>
    <w:p w:rsidR="00A32089" w:rsidRDefault="000F4B34" w:rsidP="00010160">
      <w:pPr>
        <w:pStyle w:val="Odsekzoznamu"/>
        <w:numPr>
          <w:ilvl w:val="0"/>
          <w:numId w:val="23"/>
        </w:numPr>
        <w:spacing w:after="0" w:line="240" w:lineRule="auto"/>
        <w:ind w:right="227"/>
        <w:jc w:val="both"/>
        <w:rPr>
          <w:rFonts w:ascii="Times New Roman" w:hAnsi="Times New Roman" w:cs="Times New Roman"/>
          <w:szCs w:val="24"/>
          <w:lang w:eastAsia="sk-SK"/>
        </w:rPr>
      </w:pPr>
      <w:r w:rsidRPr="00A32089">
        <w:rPr>
          <w:rFonts w:ascii="Times New Roman" w:hAnsi="Times New Roman" w:cs="Times New Roman"/>
          <w:szCs w:val="24"/>
          <w:lang w:eastAsia="sk-SK"/>
        </w:rPr>
        <w:t>zúčastniť sa prostredníctvom svojich členov na rokovaniach správnej rady s hlasom poradným</w:t>
      </w:r>
    </w:p>
    <w:p w:rsidR="000F4B34" w:rsidRPr="00A32089" w:rsidRDefault="000F4B34" w:rsidP="00010160">
      <w:pPr>
        <w:pStyle w:val="Odsekzoznamu"/>
        <w:numPr>
          <w:ilvl w:val="0"/>
          <w:numId w:val="23"/>
        </w:numPr>
        <w:spacing w:after="0" w:line="240" w:lineRule="auto"/>
        <w:ind w:right="227"/>
        <w:jc w:val="both"/>
        <w:rPr>
          <w:rFonts w:ascii="Times New Roman" w:hAnsi="Times New Roman" w:cs="Times New Roman"/>
          <w:szCs w:val="24"/>
          <w:lang w:eastAsia="sk-SK"/>
        </w:rPr>
      </w:pPr>
      <w:r w:rsidRPr="00A32089">
        <w:rPr>
          <w:rFonts w:ascii="Times New Roman" w:hAnsi="Times New Roman" w:cs="Times New Roman"/>
          <w:szCs w:val="24"/>
          <w:lang w:eastAsia="sk-SK"/>
        </w:rPr>
        <w:t>upozorniť správnu radu na zistené porušenie právnych, zakladacej listiny alebo štatútu.</w:t>
      </w:r>
    </w:p>
    <w:p w:rsidR="00AD6F4E" w:rsidRDefault="00AD6F4E" w:rsidP="00A32089">
      <w:pPr>
        <w:pStyle w:val="Odsekzoznamu"/>
        <w:tabs>
          <w:tab w:val="left" w:pos="6976"/>
        </w:tabs>
        <w:spacing w:after="0" w:line="240" w:lineRule="auto"/>
        <w:ind w:left="1304" w:right="227"/>
        <w:jc w:val="center"/>
        <w:rPr>
          <w:rFonts w:ascii="Times New Roman" w:hAnsi="Times New Roman" w:cs="Times New Roman"/>
          <w:b/>
        </w:rPr>
      </w:pPr>
    </w:p>
    <w:p w:rsidR="00A57E33" w:rsidRPr="00A57E33" w:rsidRDefault="00A32089" w:rsidP="00A32089">
      <w:pPr>
        <w:pStyle w:val="Odsekzoznamu"/>
        <w:tabs>
          <w:tab w:val="left" w:pos="6976"/>
        </w:tabs>
        <w:spacing w:after="0" w:line="240" w:lineRule="auto"/>
        <w:ind w:left="0"/>
        <w:jc w:val="center"/>
        <w:rPr>
          <w:rFonts w:ascii="Times New Roman" w:hAnsi="Times New Roman" w:cs="Times New Roman"/>
          <w:b/>
        </w:rPr>
      </w:pPr>
      <w:r>
        <w:rPr>
          <w:rFonts w:ascii="Times New Roman" w:hAnsi="Times New Roman" w:cs="Times New Roman"/>
          <w:b/>
        </w:rPr>
        <w:t>V.</w:t>
      </w:r>
      <w:r w:rsidR="00A57E33" w:rsidRPr="00A57E33">
        <w:rPr>
          <w:rFonts w:ascii="Times New Roman" w:hAnsi="Times New Roman" w:cs="Times New Roman"/>
          <w:b/>
        </w:rPr>
        <w:t>V</w:t>
      </w:r>
    </w:p>
    <w:p w:rsidR="00A57E33" w:rsidRDefault="00A57E33" w:rsidP="00A32089">
      <w:pPr>
        <w:pStyle w:val="Odsekzoznamu"/>
        <w:tabs>
          <w:tab w:val="left" w:pos="6976"/>
        </w:tabs>
        <w:spacing w:after="0" w:line="240" w:lineRule="auto"/>
        <w:ind w:left="0"/>
        <w:jc w:val="center"/>
        <w:rPr>
          <w:rFonts w:ascii="Times New Roman" w:hAnsi="Times New Roman" w:cs="Times New Roman"/>
          <w:b/>
        </w:rPr>
      </w:pPr>
      <w:r w:rsidRPr="00A57E33">
        <w:rPr>
          <w:rFonts w:ascii="Times New Roman" w:hAnsi="Times New Roman" w:cs="Times New Roman"/>
          <w:b/>
        </w:rPr>
        <w:t>PORADNÝ VÝBOR</w:t>
      </w:r>
    </w:p>
    <w:p w:rsidR="00A32089" w:rsidRPr="00AD6F4E" w:rsidRDefault="00A32089" w:rsidP="00A32089">
      <w:pPr>
        <w:pStyle w:val="Odsekzoznamu"/>
        <w:tabs>
          <w:tab w:val="left" w:pos="6976"/>
        </w:tabs>
        <w:spacing w:after="0" w:line="240" w:lineRule="auto"/>
        <w:ind w:left="0"/>
        <w:jc w:val="center"/>
        <w:rPr>
          <w:rFonts w:ascii="Times New Roman" w:hAnsi="Times New Roman" w:cs="Times New Roman"/>
          <w:sz w:val="16"/>
          <w:szCs w:val="16"/>
        </w:rPr>
      </w:pPr>
    </w:p>
    <w:p w:rsidR="00A32089" w:rsidRPr="00180F83" w:rsidRDefault="00A32089" w:rsidP="00010160">
      <w:pPr>
        <w:pStyle w:val="Odsekzoznamu"/>
        <w:numPr>
          <w:ilvl w:val="0"/>
          <w:numId w:val="24"/>
        </w:numPr>
        <w:spacing w:after="0" w:line="240" w:lineRule="auto"/>
        <w:ind w:left="584" w:right="227" w:hanging="357"/>
        <w:jc w:val="both"/>
        <w:rPr>
          <w:rFonts w:ascii="Times New Roman" w:hAnsi="Times New Roman" w:cs="Times New Roman"/>
          <w:lang w:eastAsia="sk-SK"/>
        </w:rPr>
      </w:pPr>
      <w:r w:rsidRPr="00180F83">
        <w:rPr>
          <w:rFonts w:ascii="Times New Roman" w:hAnsi="Times New Roman" w:cs="Times New Roman"/>
          <w:lang w:eastAsia="sk-SK"/>
        </w:rPr>
        <w:t>Poradný výbor tvoria minimálne 3 členovia.</w:t>
      </w:r>
      <w:r w:rsidRPr="00180F83">
        <w:rPr>
          <w:rFonts w:ascii="Times New Roman" w:hAnsi="Times New Roman" w:cs="Times New Roman"/>
        </w:rPr>
        <w:t xml:space="preserve"> </w:t>
      </w:r>
      <w:r w:rsidRPr="00180F83">
        <w:rPr>
          <w:rFonts w:ascii="Times New Roman" w:hAnsi="Times New Roman" w:cs="Times New Roman"/>
          <w:lang w:eastAsia="sk-SK"/>
        </w:rPr>
        <w:t xml:space="preserve">Členom poradného výboru môže byť len zainteresovaná osoba. Väčšinu členov poradného výboru musia tvoriť priamo zainteresované osoby. Najmenej jeden členov poradného výboru musí byť zamestnancom tejto </w:t>
      </w:r>
      <w:r w:rsidR="00941984" w:rsidRPr="00180F83">
        <w:rPr>
          <w:rFonts w:ascii="Times New Roman" w:hAnsi="Times New Roman" w:cs="Times New Roman"/>
          <w:lang w:eastAsia="sk-SK"/>
        </w:rPr>
        <w:t>neziskovej organizácie</w:t>
      </w:r>
      <w:r w:rsidR="00180F83" w:rsidRPr="00180F83">
        <w:rPr>
          <w:rFonts w:ascii="Times New Roman" w:hAnsi="Times New Roman" w:cs="Times New Roman"/>
          <w:lang w:eastAsia="sk-SK"/>
        </w:rPr>
        <w:t>, ktorý je znevýhodnenou alebo zraniteľnou osobou.</w:t>
      </w:r>
    </w:p>
    <w:p w:rsidR="00A32089" w:rsidRPr="00941984" w:rsidRDefault="00A32089" w:rsidP="00010160">
      <w:pPr>
        <w:pStyle w:val="Odsekzoznamu"/>
        <w:numPr>
          <w:ilvl w:val="0"/>
          <w:numId w:val="24"/>
        </w:numPr>
        <w:spacing w:after="0" w:line="240" w:lineRule="auto"/>
        <w:ind w:left="584" w:right="227" w:hanging="357"/>
        <w:jc w:val="both"/>
        <w:rPr>
          <w:rFonts w:ascii="Times New Roman" w:hAnsi="Times New Roman" w:cs="Times New Roman"/>
          <w:lang w:eastAsia="sk-SK"/>
        </w:rPr>
      </w:pPr>
      <w:r w:rsidRPr="00941984">
        <w:rPr>
          <w:rFonts w:ascii="Times New Roman" w:hAnsi="Times New Roman" w:cs="Times New Roman"/>
          <w:lang w:eastAsia="sk-SK"/>
        </w:rPr>
        <w:t xml:space="preserve">Poradný výbor  sa zúčastňuje na fungovaní </w:t>
      </w:r>
      <w:r w:rsidR="00941984">
        <w:rPr>
          <w:rFonts w:ascii="Times New Roman" w:hAnsi="Times New Roman" w:cs="Times New Roman"/>
          <w:lang w:eastAsia="sk-SK"/>
        </w:rPr>
        <w:t>neziskovej organizácie</w:t>
      </w:r>
      <w:r w:rsidRPr="00941984">
        <w:rPr>
          <w:rFonts w:ascii="Times New Roman" w:hAnsi="Times New Roman" w:cs="Times New Roman"/>
          <w:lang w:eastAsia="sk-SK"/>
        </w:rPr>
        <w:t>, na dosahovaní jej pozitívneho sociálneho vplyvu a na hodnotení dosahovania pozitívneho sociálneho vplyvu</w:t>
      </w:r>
    </w:p>
    <w:p w:rsidR="00941984" w:rsidRDefault="00A32089" w:rsidP="00010160">
      <w:pPr>
        <w:pStyle w:val="Odsekzoznamu"/>
        <w:numPr>
          <w:ilvl w:val="0"/>
          <w:numId w:val="25"/>
        </w:numPr>
        <w:suppressAutoHyphens/>
        <w:spacing w:after="0" w:line="240" w:lineRule="auto"/>
        <w:ind w:right="227"/>
        <w:jc w:val="both"/>
        <w:rPr>
          <w:rFonts w:ascii="Times New Roman" w:hAnsi="Times New Roman" w:cs="Times New Roman"/>
        </w:rPr>
      </w:pPr>
      <w:r w:rsidRPr="00941984">
        <w:rPr>
          <w:rFonts w:ascii="Times New Roman" w:hAnsi="Times New Roman" w:cs="Times New Roman"/>
        </w:rPr>
        <w:t>prerokovaním,</w:t>
      </w:r>
    </w:p>
    <w:p w:rsidR="00941984" w:rsidRDefault="00A32089" w:rsidP="00010160">
      <w:pPr>
        <w:pStyle w:val="Odsekzoznamu"/>
        <w:numPr>
          <w:ilvl w:val="0"/>
          <w:numId w:val="25"/>
        </w:numPr>
        <w:suppressAutoHyphens/>
        <w:spacing w:after="0" w:line="240" w:lineRule="auto"/>
        <w:ind w:right="227"/>
        <w:jc w:val="both"/>
        <w:rPr>
          <w:rFonts w:ascii="Times New Roman" w:hAnsi="Times New Roman" w:cs="Times New Roman"/>
        </w:rPr>
      </w:pPr>
      <w:r w:rsidRPr="00941984">
        <w:rPr>
          <w:rFonts w:ascii="Times New Roman" w:hAnsi="Times New Roman" w:cs="Times New Roman"/>
        </w:rPr>
        <w:t>právom na informácie,</w:t>
      </w:r>
    </w:p>
    <w:p w:rsidR="00A32089" w:rsidRPr="00941984" w:rsidRDefault="00A32089" w:rsidP="00010160">
      <w:pPr>
        <w:pStyle w:val="Odsekzoznamu"/>
        <w:numPr>
          <w:ilvl w:val="0"/>
          <w:numId w:val="25"/>
        </w:numPr>
        <w:suppressAutoHyphens/>
        <w:spacing w:after="0" w:line="240" w:lineRule="auto"/>
        <w:ind w:right="227"/>
        <w:jc w:val="both"/>
        <w:rPr>
          <w:rFonts w:ascii="Times New Roman" w:hAnsi="Times New Roman" w:cs="Times New Roman"/>
        </w:rPr>
      </w:pPr>
      <w:r w:rsidRPr="00941984">
        <w:rPr>
          <w:rFonts w:ascii="Times New Roman" w:hAnsi="Times New Roman" w:cs="Times New Roman"/>
        </w:rPr>
        <w:t>kontrolnou činnosťou.</w:t>
      </w:r>
    </w:p>
    <w:p w:rsidR="00A32089" w:rsidRPr="00941984" w:rsidRDefault="00A32089" w:rsidP="00010160">
      <w:pPr>
        <w:pStyle w:val="Odsekzoznamu"/>
        <w:numPr>
          <w:ilvl w:val="0"/>
          <w:numId w:val="24"/>
        </w:numPr>
        <w:shd w:val="clear" w:color="auto" w:fill="FFFFFF"/>
        <w:spacing w:after="0" w:line="240" w:lineRule="auto"/>
        <w:ind w:left="584" w:right="227" w:hanging="357"/>
        <w:jc w:val="both"/>
        <w:rPr>
          <w:rFonts w:ascii="Times New Roman" w:hAnsi="Times New Roman" w:cs="Times New Roman"/>
        </w:rPr>
      </w:pPr>
      <w:r w:rsidRPr="00941984">
        <w:rPr>
          <w:rFonts w:ascii="Times New Roman" w:eastAsia="Times New Roman" w:hAnsi="Times New Roman" w:cs="Times New Roman"/>
          <w:color w:val="222222"/>
          <w:lang w:eastAsia="sk-SK"/>
        </w:rPr>
        <w:t xml:space="preserve">Spôsob voľby alebo vymenovania a spôsob odvolania člena poradného výboru, ako aj riadneho fungovania poradného výboru upraví </w:t>
      </w:r>
      <w:r w:rsidR="00941984">
        <w:rPr>
          <w:rFonts w:ascii="Times New Roman" w:eastAsia="Times New Roman" w:hAnsi="Times New Roman" w:cs="Times New Roman"/>
          <w:color w:val="222222"/>
          <w:lang w:eastAsia="sk-SK"/>
        </w:rPr>
        <w:t>nezisková organizácia</w:t>
      </w:r>
      <w:r w:rsidRPr="00941984">
        <w:rPr>
          <w:rFonts w:ascii="Times New Roman" w:eastAsia="Times New Roman" w:hAnsi="Times New Roman" w:cs="Times New Roman"/>
          <w:color w:val="222222"/>
          <w:lang w:eastAsia="sk-SK"/>
        </w:rPr>
        <w:t xml:space="preserve"> vo svojich </w:t>
      </w:r>
      <w:r w:rsidRPr="00941984">
        <w:rPr>
          <w:rFonts w:ascii="Times New Roman" w:eastAsia="Times New Roman" w:hAnsi="Times New Roman" w:cs="Times New Roman"/>
          <w:lang w:eastAsia="sk-SK"/>
        </w:rPr>
        <w:t>vnútorných predpisoch</w:t>
      </w:r>
      <w:r w:rsidRPr="00941984">
        <w:rPr>
          <w:rFonts w:ascii="Times New Roman" w:eastAsia="Times New Roman" w:hAnsi="Times New Roman" w:cs="Times New Roman"/>
          <w:color w:val="222222"/>
          <w:lang w:eastAsia="sk-SK"/>
        </w:rPr>
        <w:t xml:space="preserve">, </w:t>
      </w:r>
      <w:r w:rsidRPr="00941984">
        <w:rPr>
          <w:rFonts w:ascii="Times New Roman" w:eastAsia="Times New Roman" w:hAnsi="Times New Roman" w:cs="Times New Roman"/>
          <w:lang w:eastAsia="sk-SK"/>
        </w:rPr>
        <w:t>aby najmenej vo vzťahu k priamo</w:t>
      </w:r>
      <w:r w:rsidRPr="00941984">
        <w:rPr>
          <w:rFonts w:ascii="Times New Roman" w:eastAsia="Times New Roman" w:hAnsi="Times New Roman" w:cs="Times New Roman"/>
          <w:color w:val="222222"/>
          <w:lang w:eastAsia="sk-SK"/>
        </w:rPr>
        <w:t xml:space="preserve"> zainteresovaným osobám</w:t>
      </w:r>
      <w:r w:rsidR="00941984">
        <w:rPr>
          <w:rFonts w:ascii="Times New Roman" w:eastAsia="Times New Roman" w:hAnsi="Times New Roman" w:cs="Times New Roman"/>
          <w:color w:val="222222"/>
          <w:lang w:eastAsia="sk-SK"/>
        </w:rPr>
        <w:t xml:space="preserve"> bolo zabezpečené transparentné </w:t>
      </w:r>
      <w:r w:rsidRPr="00941984">
        <w:rPr>
          <w:rFonts w:ascii="Times New Roman" w:eastAsia="Times New Roman" w:hAnsi="Times New Roman" w:cs="Times New Roman"/>
          <w:color w:val="222222"/>
          <w:lang w:eastAsia="sk-SK"/>
        </w:rPr>
        <w:t>a spravodlivé prostredie.</w:t>
      </w:r>
    </w:p>
    <w:p w:rsidR="00A32089" w:rsidRDefault="00A32089" w:rsidP="00A32089">
      <w:pPr>
        <w:pStyle w:val="Odsekzoznamu"/>
        <w:tabs>
          <w:tab w:val="left" w:pos="6976"/>
        </w:tabs>
        <w:spacing w:after="0" w:line="240" w:lineRule="auto"/>
        <w:ind w:left="0"/>
        <w:jc w:val="center"/>
        <w:rPr>
          <w:rFonts w:ascii="Times New Roman" w:hAnsi="Times New Roman" w:cs="Times New Roman"/>
          <w:b/>
        </w:rPr>
      </w:pPr>
    </w:p>
    <w:p w:rsidR="00AD6F4E" w:rsidRPr="00A57E33" w:rsidRDefault="00AD6F4E" w:rsidP="00A32089">
      <w:pPr>
        <w:pStyle w:val="Odsekzoznamu"/>
        <w:tabs>
          <w:tab w:val="left" w:pos="6976"/>
        </w:tabs>
        <w:spacing w:after="0" w:line="240" w:lineRule="auto"/>
        <w:ind w:left="0"/>
        <w:jc w:val="center"/>
        <w:rPr>
          <w:rFonts w:ascii="Times New Roman" w:hAnsi="Times New Roman" w:cs="Times New Roman"/>
          <w:b/>
        </w:rPr>
      </w:pPr>
    </w:p>
    <w:p w:rsidR="00611618" w:rsidRDefault="00281132" w:rsidP="00A32089">
      <w:pPr>
        <w:tabs>
          <w:tab w:val="left" w:pos="6976"/>
        </w:tabs>
        <w:spacing w:after="0" w:line="240" w:lineRule="auto"/>
        <w:jc w:val="center"/>
        <w:rPr>
          <w:rFonts w:ascii="Times New Roman" w:hAnsi="Times New Roman" w:cs="Times New Roman"/>
          <w:b/>
        </w:rPr>
      </w:pPr>
      <w:r>
        <w:rPr>
          <w:rFonts w:ascii="Times New Roman" w:hAnsi="Times New Roman" w:cs="Times New Roman"/>
          <w:b/>
        </w:rPr>
        <w:t>VI</w:t>
      </w:r>
    </w:p>
    <w:p w:rsidR="00611618" w:rsidRDefault="00611618" w:rsidP="00A32089">
      <w:pPr>
        <w:tabs>
          <w:tab w:val="left" w:pos="6976"/>
        </w:tabs>
        <w:spacing w:after="0" w:line="240" w:lineRule="auto"/>
        <w:jc w:val="center"/>
        <w:rPr>
          <w:rFonts w:ascii="Times New Roman" w:hAnsi="Times New Roman" w:cs="Times New Roman"/>
          <w:b/>
        </w:rPr>
      </w:pPr>
      <w:r>
        <w:rPr>
          <w:rFonts w:ascii="Times New Roman" w:hAnsi="Times New Roman" w:cs="Times New Roman"/>
          <w:b/>
        </w:rPr>
        <w:t>ZÁKAZ KONKURENCIE</w:t>
      </w:r>
    </w:p>
    <w:p w:rsidR="00941984" w:rsidRPr="00AD6F4E" w:rsidRDefault="00941984" w:rsidP="00A32089">
      <w:pPr>
        <w:tabs>
          <w:tab w:val="left" w:pos="6976"/>
        </w:tabs>
        <w:spacing w:after="0" w:line="240" w:lineRule="auto"/>
        <w:jc w:val="center"/>
        <w:rPr>
          <w:rFonts w:ascii="Times New Roman" w:hAnsi="Times New Roman" w:cs="Times New Roman"/>
          <w:sz w:val="16"/>
          <w:szCs w:val="16"/>
        </w:rPr>
      </w:pPr>
    </w:p>
    <w:p w:rsidR="00941984" w:rsidRPr="00941984" w:rsidRDefault="00941984" w:rsidP="00010160">
      <w:pPr>
        <w:pStyle w:val="Odsekzoznamu"/>
        <w:numPr>
          <w:ilvl w:val="0"/>
          <w:numId w:val="26"/>
        </w:numPr>
        <w:spacing w:after="0" w:line="240" w:lineRule="auto"/>
        <w:ind w:left="584" w:right="227" w:hanging="357"/>
        <w:jc w:val="both"/>
        <w:rPr>
          <w:rFonts w:ascii="Times New Roman" w:hAnsi="Times New Roman" w:cs="Times New Roman"/>
          <w:szCs w:val="24"/>
          <w:lang w:eastAsia="sk-SK"/>
        </w:rPr>
      </w:pPr>
      <w:r w:rsidRPr="00941984">
        <w:rPr>
          <w:rFonts w:ascii="Times New Roman" w:hAnsi="Times New Roman" w:cs="Times New Roman"/>
          <w:szCs w:val="24"/>
          <w:lang w:eastAsia="sk-SK"/>
        </w:rPr>
        <w:t>Člen správnej rady, riaditeľ a revízor nesmie:</w:t>
      </w:r>
    </w:p>
    <w:p w:rsidR="00941984" w:rsidRPr="00941984" w:rsidRDefault="00941984" w:rsidP="00010160">
      <w:pPr>
        <w:pStyle w:val="Odsekzoznamu"/>
        <w:numPr>
          <w:ilvl w:val="0"/>
          <w:numId w:val="27"/>
        </w:numPr>
        <w:spacing w:after="0" w:line="240" w:lineRule="auto"/>
        <w:ind w:left="1298" w:right="227" w:hanging="357"/>
        <w:jc w:val="both"/>
        <w:rPr>
          <w:rFonts w:ascii="Times New Roman" w:hAnsi="Times New Roman" w:cs="Times New Roman"/>
          <w:szCs w:val="24"/>
          <w:lang w:eastAsia="sk-SK"/>
        </w:rPr>
      </w:pPr>
      <w:r w:rsidRPr="00941984">
        <w:rPr>
          <w:rFonts w:ascii="Times New Roman" w:hAnsi="Times New Roman" w:cs="Times New Roman"/>
          <w:szCs w:val="24"/>
          <w:lang w:eastAsia="sk-SK"/>
        </w:rPr>
        <w:t>vo vlastnom mene ani na vlastný účet uzavrieť obchody, ktoré súvisia s činnosťou neziskovej organizácie</w:t>
      </w:r>
      <w:r>
        <w:rPr>
          <w:rFonts w:ascii="Times New Roman" w:hAnsi="Times New Roman" w:cs="Times New Roman"/>
          <w:szCs w:val="24"/>
          <w:lang w:eastAsia="sk-SK"/>
        </w:rPr>
        <w:t>,</w:t>
      </w:r>
    </w:p>
    <w:p w:rsidR="00941984" w:rsidRPr="00941984" w:rsidRDefault="00941984" w:rsidP="00010160">
      <w:pPr>
        <w:pStyle w:val="Odsekzoznamu"/>
        <w:numPr>
          <w:ilvl w:val="0"/>
          <w:numId w:val="27"/>
        </w:numPr>
        <w:spacing w:after="0" w:line="240" w:lineRule="auto"/>
        <w:ind w:left="1298" w:right="227" w:hanging="357"/>
        <w:jc w:val="both"/>
        <w:rPr>
          <w:rFonts w:ascii="Times New Roman" w:hAnsi="Times New Roman" w:cs="Times New Roman"/>
          <w:szCs w:val="24"/>
          <w:lang w:eastAsia="sk-SK"/>
        </w:rPr>
      </w:pPr>
      <w:r w:rsidRPr="00941984">
        <w:rPr>
          <w:rFonts w:ascii="Times New Roman" w:hAnsi="Times New Roman" w:cs="Times New Roman"/>
          <w:szCs w:val="24"/>
          <w:lang w:eastAsia="sk-SK"/>
        </w:rPr>
        <w:t>sprostredkúvať pre iné osoby obchody neziskovej organizácie</w:t>
      </w:r>
      <w:r>
        <w:rPr>
          <w:rFonts w:ascii="Times New Roman" w:hAnsi="Times New Roman" w:cs="Times New Roman"/>
          <w:szCs w:val="24"/>
          <w:lang w:eastAsia="sk-SK"/>
        </w:rPr>
        <w:t>.</w:t>
      </w:r>
    </w:p>
    <w:p w:rsidR="00611618" w:rsidRDefault="00611618" w:rsidP="00A32089">
      <w:pPr>
        <w:tabs>
          <w:tab w:val="left" w:pos="6976"/>
        </w:tabs>
        <w:spacing w:after="0" w:line="240" w:lineRule="auto"/>
        <w:jc w:val="center"/>
        <w:rPr>
          <w:rFonts w:ascii="Times New Roman" w:hAnsi="Times New Roman" w:cs="Times New Roman"/>
          <w:b/>
        </w:rPr>
      </w:pPr>
    </w:p>
    <w:p w:rsidR="00AD6F4E" w:rsidRDefault="00AD6F4E" w:rsidP="00A32089">
      <w:pPr>
        <w:tabs>
          <w:tab w:val="left" w:pos="6976"/>
        </w:tabs>
        <w:spacing w:after="0" w:line="240" w:lineRule="auto"/>
        <w:jc w:val="center"/>
        <w:rPr>
          <w:rFonts w:ascii="Times New Roman" w:hAnsi="Times New Roman" w:cs="Times New Roman"/>
          <w:b/>
        </w:rPr>
      </w:pPr>
    </w:p>
    <w:p w:rsidR="00611618" w:rsidRDefault="00281132" w:rsidP="00A32089">
      <w:pPr>
        <w:tabs>
          <w:tab w:val="left" w:pos="6976"/>
        </w:tabs>
        <w:spacing w:after="0" w:line="240" w:lineRule="auto"/>
        <w:jc w:val="center"/>
        <w:rPr>
          <w:rFonts w:ascii="Times New Roman" w:hAnsi="Times New Roman" w:cs="Times New Roman"/>
          <w:b/>
        </w:rPr>
      </w:pPr>
      <w:r>
        <w:rPr>
          <w:rFonts w:ascii="Times New Roman" w:hAnsi="Times New Roman" w:cs="Times New Roman"/>
          <w:b/>
        </w:rPr>
        <w:t>VI</w:t>
      </w:r>
      <w:r w:rsidR="00494EED">
        <w:rPr>
          <w:rFonts w:ascii="Times New Roman" w:hAnsi="Times New Roman" w:cs="Times New Roman"/>
          <w:b/>
        </w:rPr>
        <w:t>I</w:t>
      </w:r>
    </w:p>
    <w:p w:rsidR="00611618" w:rsidRDefault="00611618" w:rsidP="00A32089">
      <w:pPr>
        <w:tabs>
          <w:tab w:val="left" w:pos="6976"/>
        </w:tabs>
        <w:spacing w:after="0" w:line="240" w:lineRule="auto"/>
        <w:jc w:val="center"/>
        <w:rPr>
          <w:rFonts w:ascii="Times New Roman" w:hAnsi="Times New Roman" w:cs="Times New Roman"/>
          <w:b/>
        </w:rPr>
      </w:pPr>
      <w:r>
        <w:rPr>
          <w:rFonts w:ascii="Times New Roman" w:hAnsi="Times New Roman" w:cs="Times New Roman"/>
          <w:b/>
        </w:rPr>
        <w:t>ČAS UCHOVANIA ZÁPISNIC ORGÁNOV NEZISKOVEJ ORGANIZÁCIE</w:t>
      </w:r>
    </w:p>
    <w:p w:rsidR="00611618" w:rsidRPr="00AD6F4E" w:rsidRDefault="00611618" w:rsidP="00A32089">
      <w:pPr>
        <w:tabs>
          <w:tab w:val="left" w:pos="6976"/>
        </w:tabs>
        <w:spacing w:after="0" w:line="240" w:lineRule="auto"/>
        <w:jc w:val="center"/>
        <w:rPr>
          <w:rFonts w:ascii="Times New Roman" w:hAnsi="Times New Roman" w:cs="Times New Roman"/>
          <w:sz w:val="16"/>
          <w:szCs w:val="16"/>
        </w:rPr>
      </w:pPr>
    </w:p>
    <w:p w:rsidR="00941984" w:rsidRPr="00941984" w:rsidRDefault="00941984" w:rsidP="00010160">
      <w:pPr>
        <w:pStyle w:val="Odsekzoznamu"/>
        <w:numPr>
          <w:ilvl w:val="0"/>
          <w:numId w:val="28"/>
        </w:numPr>
        <w:tabs>
          <w:tab w:val="left" w:pos="6976"/>
        </w:tabs>
        <w:spacing w:after="0" w:line="240" w:lineRule="auto"/>
        <w:ind w:left="584" w:right="227" w:hanging="357"/>
        <w:jc w:val="both"/>
        <w:rPr>
          <w:rFonts w:ascii="Times New Roman" w:hAnsi="Times New Roman" w:cs="Times New Roman"/>
          <w:b/>
        </w:rPr>
      </w:pPr>
      <w:r w:rsidRPr="00941984">
        <w:rPr>
          <w:rFonts w:ascii="Times New Roman" w:hAnsi="Times New Roman" w:cs="Times New Roman"/>
          <w:szCs w:val="24"/>
          <w:lang w:eastAsia="sk-SK"/>
        </w:rPr>
        <w:t>Zo schôdzí orgánov neziskovej organizácie sa vyhotovujú zápisnice, ktoré nezisková organizácia uschováva po dobu piatich rokov.</w:t>
      </w:r>
    </w:p>
    <w:p w:rsidR="00941984" w:rsidRDefault="00941984" w:rsidP="00941984">
      <w:pPr>
        <w:pStyle w:val="Odsekzoznamu"/>
        <w:tabs>
          <w:tab w:val="left" w:pos="6976"/>
        </w:tabs>
        <w:spacing w:after="0" w:line="240" w:lineRule="auto"/>
        <w:ind w:left="584" w:right="227"/>
        <w:jc w:val="both"/>
        <w:rPr>
          <w:rFonts w:ascii="Times New Roman" w:hAnsi="Times New Roman" w:cs="Times New Roman"/>
          <w:b/>
        </w:rPr>
      </w:pPr>
    </w:p>
    <w:p w:rsidR="00AD6F4E" w:rsidRPr="00941984" w:rsidRDefault="00AD6F4E" w:rsidP="00941984">
      <w:pPr>
        <w:pStyle w:val="Odsekzoznamu"/>
        <w:tabs>
          <w:tab w:val="left" w:pos="6976"/>
        </w:tabs>
        <w:spacing w:after="0" w:line="240" w:lineRule="auto"/>
        <w:ind w:left="584" w:right="227"/>
        <w:jc w:val="both"/>
        <w:rPr>
          <w:rFonts w:ascii="Times New Roman" w:hAnsi="Times New Roman" w:cs="Times New Roman"/>
          <w:b/>
        </w:rPr>
      </w:pPr>
    </w:p>
    <w:p w:rsidR="00611618" w:rsidRDefault="00281132" w:rsidP="00A32089">
      <w:pPr>
        <w:tabs>
          <w:tab w:val="left" w:pos="6976"/>
        </w:tabs>
        <w:spacing w:after="0" w:line="240" w:lineRule="auto"/>
        <w:jc w:val="center"/>
        <w:rPr>
          <w:rFonts w:ascii="Times New Roman" w:hAnsi="Times New Roman" w:cs="Times New Roman"/>
          <w:b/>
        </w:rPr>
      </w:pPr>
      <w:r>
        <w:rPr>
          <w:rFonts w:ascii="Times New Roman" w:hAnsi="Times New Roman" w:cs="Times New Roman"/>
          <w:b/>
        </w:rPr>
        <w:t>VIII</w:t>
      </w:r>
    </w:p>
    <w:p w:rsidR="00611618" w:rsidRDefault="00611618" w:rsidP="00941984">
      <w:pPr>
        <w:tabs>
          <w:tab w:val="left" w:pos="6976"/>
        </w:tabs>
        <w:spacing w:after="0" w:line="240" w:lineRule="auto"/>
        <w:jc w:val="center"/>
        <w:rPr>
          <w:rFonts w:ascii="Times New Roman" w:hAnsi="Times New Roman" w:cs="Times New Roman"/>
          <w:b/>
        </w:rPr>
      </w:pPr>
      <w:r>
        <w:rPr>
          <w:rFonts w:ascii="Times New Roman" w:hAnsi="Times New Roman" w:cs="Times New Roman"/>
          <w:b/>
        </w:rPr>
        <w:t>HOSPODÁRENIE NEZISKOVEJ ORGANIZÁCIE</w:t>
      </w:r>
    </w:p>
    <w:p w:rsidR="00941984" w:rsidRPr="00AD6F4E" w:rsidRDefault="00941984" w:rsidP="00941984">
      <w:pPr>
        <w:tabs>
          <w:tab w:val="left" w:pos="6976"/>
        </w:tabs>
        <w:spacing w:after="0" w:line="240" w:lineRule="auto"/>
        <w:jc w:val="center"/>
        <w:rPr>
          <w:rFonts w:ascii="Times New Roman" w:hAnsi="Times New Roman" w:cs="Times New Roman"/>
          <w:sz w:val="16"/>
          <w:szCs w:val="16"/>
        </w:rPr>
      </w:pPr>
    </w:p>
    <w:p w:rsidR="00941984" w:rsidRDefault="00941984" w:rsidP="00010160">
      <w:pPr>
        <w:pStyle w:val="Odsekzoznamu"/>
        <w:numPr>
          <w:ilvl w:val="0"/>
          <w:numId w:val="29"/>
        </w:numPr>
        <w:spacing w:after="0" w:line="240" w:lineRule="auto"/>
        <w:ind w:left="584" w:right="227" w:hanging="357"/>
        <w:jc w:val="both"/>
        <w:rPr>
          <w:rFonts w:ascii="Times New Roman" w:hAnsi="Times New Roman" w:cs="Times New Roman"/>
          <w:szCs w:val="24"/>
          <w:lang w:eastAsia="sk-SK"/>
        </w:rPr>
      </w:pPr>
      <w:r w:rsidRPr="00941984">
        <w:rPr>
          <w:rFonts w:ascii="Times New Roman" w:hAnsi="Times New Roman" w:cs="Times New Roman"/>
          <w:szCs w:val="24"/>
          <w:lang w:eastAsia="sk-SK"/>
        </w:rPr>
        <w:t>Nezisková organizácia zabezpečuje svoju činnosť a hospodári so svojím majetkom a môže užívať aj majetok štátu alebo majetok územnej samosprávy v súlade s osobitnými predpismi.</w:t>
      </w:r>
    </w:p>
    <w:p w:rsidR="00941984" w:rsidRDefault="00941984" w:rsidP="00010160">
      <w:pPr>
        <w:pStyle w:val="Odsekzoznamu"/>
        <w:numPr>
          <w:ilvl w:val="0"/>
          <w:numId w:val="29"/>
        </w:numPr>
        <w:spacing w:after="0" w:line="240" w:lineRule="auto"/>
        <w:ind w:left="584" w:right="227" w:hanging="357"/>
        <w:jc w:val="both"/>
        <w:rPr>
          <w:rFonts w:ascii="Times New Roman" w:hAnsi="Times New Roman" w:cs="Times New Roman"/>
          <w:szCs w:val="24"/>
          <w:lang w:eastAsia="sk-SK"/>
        </w:rPr>
      </w:pPr>
      <w:r w:rsidRPr="00941984">
        <w:rPr>
          <w:rFonts w:ascii="Times New Roman" w:hAnsi="Times New Roman" w:cs="Times New Roman"/>
          <w:szCs w:val="24"/>
          <w:lang w:eastAsia="sk-SK"/>
        </w:rPr>
        <w:t>Majetok neziskovej organizácie tvoria:</w:t>
      </w:r>
    </w:p>
    <w:p w:rsidR="00941984" w:rsidRDefault="00941984" w:rsidP="00010160">
      <w:pPr>
        <w:pStyle w:val="Odsekzoznamu"/>
        <w:numPr>
          <w:ilvl w:val="0"/>
          <w:numId w:val="30"/>
        </w:numPr>
        <w:spacing w:after="0" w:line="240" w:lineRule="auto"/>
        <w:ind w:left="1298" w:right="227" w:hanging="357"/>
        <w:jc w:val="both"/>
        <w:rPr>
          <w:rFonts w:ascii="Times New Roman" w:hAnsi="Times New Roman" w:cs="Times New Roman"/>
          <w:szCs w:val="24"/>
          <w:lang w:eastAsia="sk-SK"/>
        </w:rPr>
      </w:pPr>
      <w:r w:rsidRPr="00941984">
        <w:rPr>
          <w:rFonts w:ascii="Times New Roman" w:hAnsi="Times New Roman" w:cs="Times New Roman"/>
          <w:szCs w:val="24"/>
          <w:lang w:eastAsia="sk-SK"/>
        </w:rPr>
        <w:t>vklady zakladateľov</w:t>
      </w:r>
    </w:p>
    <w:p w:rsidR="00941984" w:rsidRDefault="00941984" w:rsidP="00010160">
      <w:pPr>
        <w:pStyle w:val="Odsekzoznamu"/>
        <w:numPr>
          <w:ilvl w:val="0"/>
          <w:numId w:val="30"/>
        </w:numPr>
        <w:spacing w:after="0" w:line="240" w:lineRule="auto"/>
        <w:ind w:left="1298" w:right="227" w:hanging="357"/>
        <w:jc w:val="both"/>
        <w:rPr>
          <w:rFonts w:ascii="Times New Roman" w:hAnsi="Times New Roman" w:cs="Times New Roman"/>
          <w:szCs w:val="24"/>
          <w:lang w:eastAsia="sk-SK"/>
        </w:rPr>
      </w:pPr>
      <w:r w:rsidRPr="00941984">
        <w:rPr>
          <w:rFonts w:ascii="Times New Roman" w:hAnsi="Times New Roman" w:cs="Times New Roman"/>
          <w:szCs w:val="24"/>
          <w:lang w:eastAsia="sk-SK"/>
        </w:rPr>
        <w:t>príjmy z vlastnej činnosti</w:t>
      </w:r>
    </w:p>
    <w:p w:rsidR="00941984" w:rsidRDefault="00941984" w:rsidP="00010160">
      <w:pPr>
        <w:pStyle w:val="Odsekzoznamu"/>
        <w:numPr>
          <w:ilvl w:val="0"/>
          <w:numId w:val="30"/>
        </w:numPr>
        <w:spacing w:after="0" w:line="240" w:lineRule="auto"/>
        <w:ind w:left="1298" w:right="227" w:hanging="357"/>
        <w:jc w:val="both"/>
        <w:rPr>
          <w:rFonts w:ascii="Times New Roman" w:hAnsi="Times New Roman" w:cs="Times New Roman"/>
          <w:szCs w:val="24"/>
          <w:lang w:eastAsia="sk-SK"/>
        </w:rPr>
      </w:pPr>
      <w:r w:rsidRPr="00941984">
        <w:rPr>
          <w:rFonts w:ascii="Times New Roman" w:hAnsi="Times New Roman" w:cs="Times New Roman"/>
          <w:szCs w:val="24"/>
          <w:lang w:eastAsia="sk-SK"/>
        </w:rPr>
        <w:t>príjmy z podnikateľskej činnosti po zdanení</w:t>
      </w:r>
    </w:p>
    <w:p w:rsidR="00941984" w:rsidRDefault="00941984" w:rsidP="00010160">
      <w:pPr>
        <w:pStyle w:val="Odsekzoznamu"/>
        <w:numPr>
          <w:ilvl w:val="0"/>
          <w:numId w:val="30"/>
        </w:numPr>
        <w:spacing w:after="0" w:line="240" w:lineRule="auto"/>
        <w:ind w:left="1298" w:right="227" w:hanging="357"/>
        <w:jc w:val="both"/>
        <w:rPr>
          <w:rFonts w:ascii="Times New Roman" w:hAnsi="Times New Roman" w:cs="Times New Roman"/>
          <w:szCs w:val="24"/>
          <w:lang w:eastAsia="sk-SK"/>
        </w:rPr>
      </w:pPr>
      <w:r w:rsidRPr="00941984">
        <w:rPr>
          <w:rFonts w:ascii="Times New Roman" w:hAnsi="Times New Roman" w:cs="Times New Roman"/>
          <w:szCs w:val="24"/>
          <w:lang w:eastAsia="sk-SK"/>
        </w:rPr>
        <w:t>dedičstvo</w:t>
      </w:r>
    </w:p>
    <w:p w:rsidR="00941984" w:rsidRPr="00DA3166" w:rsidRDefault="00941984" w:rsidP="00010160">
      <w:pPr>
        <w:pStyle w:val="Odsekzoznamu"/>
        <w:numPr>
          <w:ilvl w:val="0"/>
          <w:numId w:val="30"/>
        </w:numPr>
        <w:spacing w:after="0" w:line="240" w:lineRule="auto"/>
        <w:ind w:left="1298" w:right="227" w:hanging="357"/>
        <w:jc w:val="both"/>
        <w:rPr>
          <w:rFonts w:ascii="Times New Roman" w:hAnsi="Times New Roman" w:cs="Times New Roman"/>
          <w:szCs w:val="24"/>
          <w:lang w:eastAsia="sk-SK"/>
        </w:rPr>
      </w:pPr>
      <w:r w:rsidRPr="00941984">
        <w:rPr>
          <w:rFonts w:ascii="Times New Roman" w:hAnsi="Times New Roman" w:cs="Times New Roman"/>
          <w:szCs w:val="24"/>
          <w:lang w:eastAsia="sk-SK"/>
        </w:rPr>
        <w:t>dary od fyzických osôb a právnických osôb</w:t>
      </w:r>
    </w:p>
    <w:p w:rsidR="00941984" w:rsidRDefault="00941984" w:rsidP="00010160">
      <w:pPr>
        <w:pStyle w:val="Odsekzoznamu"/>
        <w:numPr>
          <w:ilvl w:val="0"/>
          <w:numId w:val="29"/>
        </w:numPr>
        <w:spacing w:after="0" w:line="240" w:lineRule="auto"/>
        <w:ind w:left="584" w:right="227" w:hanging="357"/>
        <w:jc w:val="both"/>
        <w:rPr>
          <w:rFonts w:ascii="Times New Roman" w:hAnsi="Times New Roman" w:cs="Times New Roman"/>
          <w:szCs w:val="24"/>
          <w:lang w:eastAsia="sk-SK"/>
        </w:rPr>
      </w:pPr>
      <w:r w:rsidRPr="00941984">
        <w:rPr>
          <w:rFonts w:ascii="Times New Roman" w:hAnsi="Times New Roman" w:cs="Times New Roman"/>
          <w:szCs w:val="24"/>
          <w:lang w:eastAsia="sk-SK"/>
        </w:rPr>
        <w:t>Neziskovej organizácii možno poskytnúť aj dotácie zo štátneho rozpočtu, rozpočtu štátneho fondu a rozpočtu obce.</w:t>
      </w:r>
    </w:p>
    <w:p w:rsidR="00DA3166" w:rsidRDefault="00941984" w:rsidP="00010160">
      <w:pPr>
        <w:pStyle w:val="Odsekzoznamu"/>
        <w:numPr>
          <w:ilvl w:val="0"/>
          <w:numId w:val="29"/>
        </w:numPr>
        <w:spacing w:after="0" w:line="240" w:lineRule="auto"/>
        <w:ind w:left="584" w:right="227" w:hanging="357"/>
        <w:jc w:val="both"/>
        <w:rPr>
          <w:rFonts w:ascii="Times New Roman" w:hAnsi="Times New Roman" w:cs="Times New Roman"/>
          <w:szCs w:val="24"/>
          <w:lang w:eastAsia="sk-SK"/>
        </w:rPr>
      </w:pPr>
      <w:r w:rsidRPr="00DA3166">
        <w:rPr>
          <w:rFonts w:ascii="Times New Roman" w:hAnsi="Times New Roman" w:cs="Times New Roman"/>
          <w:szCs w:val="24"/>
        </w:rPr>
        <w:t>Nezisková organizácia môže podnikať podľa osobitných predpisov za podmienky, že touto činnosťou sa dosiahne účelnejšie využitie jej majetku a nebude ohrozená kvalita, rozsah a dostupnosť služieb, pre ktoré bola založená.</w:t>
      </w:r>
    </w:p>
    <w:p w:rsidR="00DA3166" w:rsidRDefault="00941984" w:rsidP="00010160">
      <w:pPr>
        <w:pStyle w:val="Odsekzoznamu"/>
        <w:numPr>
          <w:ilvl w:val="0"/>
          <w:numId w:val="29"/>
        </w:numPr>
        <w:spacing w:after="0" w:line="240" w:lineRule="auto"/>
        <w:ind w:left="584" w:right="227" w:hanging="357"/>
        <w:jc w:val="both"/>
        <w:rPr>
          <w:rFonts w:ascii="Times New Roman" w:hAnsi="Times New Roman" w:cs="Times New Roman"/>
          <w:szCs w:val="24"/>
          <w:lang w:eastAsia="sk-SK"/>
        </w:rPr>
      </w:pPr>
      <w:r w:rsidRPr="00DA3166">
        <w:rPr>
          <w:rFonts w:ascii="Times New Roman" w:hAnsi="Times New Roman" w:cs="Times New Roman"/>
          <w:szCs w:val="24"/>
        </w:rPr>
        <w:t>Nezisková organizácia sa nemôže zúčastňovať na podnikaní iných osôb a nemôže uzatvárať zmluvu o tichom spoločenstve.</w:t>
      </w:r>
    </w:p>
    <w:p w:rsidR="00DA3166" w:rsidRDefault="00941984" w:rsidP="00010160">
      <w:pPr>
        <w:pStyle w:val="Odsekzoznamu"/>
        <w:numPr>
          <w:ilvl w:val="0"/>
          <w:numId w:val="29"/>
        </w:numPr>
        <w:spacing w:after="0" w:line="240" w:lineRule="auto"/>
        <w:ind w:left="584" w:right="227" w:hanging="357"/>
        <w:jc w:val="both"/>
        <w:rPr>
          <w:rFonts w:ascii="Times New Roman" w:hAnsi="Times New Roman" w:cs="Times New Roman"/>
          <w:szCs w:val="24"/>
          <w:lang w:eastAsia="sk-SK"/>
        </w:rPr>
      </w:pPr>
      <w:r w:rsidRPr="00DA3166">
        <w:rPr>
          <w:rFonts w:ascii="Times New Roman" w:hAnsi="Times New Roman" w:cs="Times New Roman"/>
          <w:szCs w:val="24"/>
        </w:rPr>
        <w:t>Príjmy z činnosti neziskovej organizácie podliehajú daňovým povinnostiam podľa platných daňových zákonov.</w:t>
      </w:r>
    </w:p>
    <w:p w:rsidR="00DA3166" w:rsidRDefault="00941984" w:rsidP="00010160">
      <w:pPr>
        <w:pStyle w:val="Odsekzoznamu"/>
        <w:numPr>
          <w:ilvl w:val="0"/>
          <w:numId w:val="29"/>
        </w:numPr>
        <w:spacing w:after="0" w:line="240" w:lineRule="auto"/>
        <w:ind w:left="584" w:right="227" w:hanging="357"/>
        <w:jc w:val="both"/>
        <w:rPr>
          <w:rFonts w:ascii="Times New Roman" w:hAnsi="Times New Roman" w:cs="Times New Roman"/>
          <w:szCs w:val="24"/>
          <w:lang w:eastAsia="sk-SK"/>
        </w:rPr>
      </w:pPr>
      <w:r w:rsidRPr="00DA3166">
        <w:rPr>
          <w:rFonts w:ascii="Times New Roman" w:hAnsi="Times New Roman" w:cs="Times New Roman"/>
          <w:szCs w:val="24"/>
        </w:rPr>
        <w:t>Prostriedky neziskovej organizácie nesmú byť použité na financovanie činnosti politických strán a politických hnutí ani na prospech kandidáta na volenú funkciu.</w:t>
      </w:r>
    </w:p>
    <w:p w:rsidR="00DA3166" w:rsidRDefault="00941984" w:rsidP="00010160">
      <w:pPr>
        <w:pStyle w:val="Odsekzoznamu"/>
        <w:numPr>
          <w:ilvl w:val="0"/>
          <w:numId w:val="29"/>
        </w:numPr>
        <w:spacing w:after="0" w:line="240" w:lineRule="auto"/>
        <w:ind w:left="584" w:right="227" w:hanging="357"/>
        <w:jc w:val="both"/>
        <w:rPr>
          <w:rFonts w:ascii="Times New Roman" w:hAnsi="Times New Roman" w:cs="Times New Roman"/>
          <w:szCs w:val="24"/>
          <w:lang w:eastAsia="sk-SK"/>
        </w:rPr>
      </w:pPr>
      <w:r w:rsidRPr="00DA3166">
        <w:rPr>
          <w:rFonts w:ascii="Times New Roman" w:hAnsi="Times New Roman" w:cs="Times New Roman"/>
          <w:szCs w:val="24"/>
        </w:rPr>
        <w:t>Nezisková organizácia nesmie viazať poskytovanie svojich všeobecne prospešných služieb na poskytovanie darov od fyzických osôb alebo právnických osôb.</w:t>
      </w:r>
    </w:p>
    <w:p w:rsidR="00DA3166" w:rsidRDefault="00941984" w:rsidP="00010160">
      <w:pPr>
        <w:pStyle w:val="Odsekzoznamu"/>
        <w:numPr>
          <w:ilvl w:val="0"/>
          <w:numId w:val="29"/>
        </w:numPr>
        <w:spacing w:after="0" w:line="240" w:lineRule="auto"/>
        <w:ind w:left="584" w:right="227" w:hanging="357"/>
        <w:jc w:val="both"/>
        <w:rPr>
          <w:rFonts w:ascii="Times New Roman" w:hAnsi="Times New Roman" w:cs="Times New Roman"/>
          <w:szCs w:val="24"/>
          <w:lang w:eastAsia="sk-SK"/>
        </w:rPr>
      </w:pPr>
      <w:r w:rsidRPr="00DA3166">
        <w:rPr>
          <w:rFonts w:ascii="Times New Roman" w:hAnsi="Times New Roman" w:cs="Times New Roman"/>
          <w:szCs w:val="24"/>
        </w:rPr>
        <w:t>Majetok neziskovej organizácie sa môže použiť len v súlade s podmienkami určenými v zakladacej listine alebo v štatúte a na úhradu výdavkov (nákladov) neziskovej organizácie. Výšku výdavkov (nákladov) neziskovej organizácie určí správna rada každoročne v rozpočte v miere nevyhnutnej na zabezpečenie činnosti neziskovej organizácie.</w:t>
      </w:r>
    </w:p>
    <w:p w:rsidR="00DA3166" w:rsidRDefault="00941984" w:rsidP="00010160">
      <w:pPr>
        <w:pStyle w:val="Odsekzoznamu"/>
        <w:numPr>
          <w:ilvl w:val="0"/>
          <w:numId w:val="29"/>
        </w:numPr>
        <w:spacing w:after="0" w:line="240" w:lineRule="auto"/>
        <w:ind w:left="584" w:right="227" w:hanging="357"/>
        <w:jc w:val="both"/>
        <w:rPr>
          <w:rFonts w:ascii="Times New Roman" w:hAnsi="Times New Roman" w:cs="Times New Roman"/>
          <w:szCs w:val="24"/>
          <w:lang w:eastAsia="sk-SK"/>
        </w:rPr>
      </w:pPr>
      <w:r w:rsidRPr="00DA3166">
        <w:rPr>
          <w:rFonts w:ascii="Times New Roman" w:hAnsi="Times New Roman" w:cs="Times New Roman"/>
          <w:szCs w:val="24"/>
        </w:rPr>
        <w:t>Ak fyzická osoba alebo právnická osoba poskytla neziskovej organizácii dar alebo príspevok na konkrétny účel, nezisková organizácia je oprávnená ho použiť na iný účel len s predchádzajúcim súhlasom tej osoby, ktorá dar alebo príspevok poskytla.</w:t>
      </w:r>
    </w:p>
    <w:p w:rsidR="00DA3166" w:rsidRDefault="00941984" w:rsidP="00010160">
      <w:pPr>
        <w:pStyle w:val="Odsekzoznamu"/>
        <w:numPr>
          <w:ilvl w:val="0"/>
          <w:numId w:val="29"/>
        </w:numPr>
        <w:spacing w:after="0" w:line="240" w:lineRule="auto"/>
        <w:ind w:left="584" w:right="227" w:hanging="357"/>
        <w:jc w:val="both"/>
        <w:rPr>
          <w:rFonts w:ascii="Times New Roman" w:hAnsi="Times New Roman" w:cs="Times New Roman"/>
          <w:szCs w:val="24"/>
          <w:lang w:eastAsia="sk-SK"/>
        </w:rPr>
      </w:pPr>
      <w:r w:rsidRPr="00DA3166">
        <w:rPr>
          <w:rFonts w:ascii="Times New Roman" w:hAnsi="Times New Roman" w:cs="Times New Roman"/>
          <w:szCs w:val="24"/>
        </w:rPr>
        <w:t>Prioritný majetok:</w:t>
      </w:r>
    </w:p>
    <w:p w:rsidR="00DA3166" w:rsidRPr="00941984" w:rsidRDefault="00DA3166" w:rsidP="00010160">
      <w:pPr>
        <w:pStyle w:val="Odsekzoznamu"/>
        <w:numPr>
          <w:ilvl w:val="0"/>
          <w:numId w:val="31"/>
        </w:numPr>
        <w:spacing w:after="0" w:line="240" w:lineRule="auto"/>
        <w:ind w:left="1298" w:right="227" w:hanging="357"/>
        <w:jc w:val="both"/>
        <w:rPr>
          <w:rFonts w:ascii="Times New Roman" w:hAnsi="Times New Roman" w:cs="Times New Roman"/>
          <w:szCs w:val="24"/>
          <w:lang w:eastAsia="sk-SK"/>
        </w:rPr>
      </w:pPr>
      <w:r w:rsidRPr="00941984">
        <w:rPr>
          <w:rFonts w:ascii="Times New Roman" w:hAnsi="Times New Roman" w:cs="Times New Roman"/>
          <w:szCs w:val="24"/>
        </w:rPr>
        <w:t>Prioritný majetok na účely tohto zákona je tá časť majetku štátu, ktorú vkladá štát ako zakladateľ alebo spoluzakladateľ do neziskovej organizácie podľa osobitného zákona a ktorá je určená výlučne na zabezpečenie všeobecne prospešných služieb.</w:t>
      </w:r>
    </w:p>
    <w:p w:rsidR="00DA3166" w:rsidRPr="00941984" w:rsidRDefault="00DA3166" w:rsidP="00010160">
      <w:pPr>
        <w:pStyle w:val="Odsekzoznamu"/>
        <w:numPr>
          <w:ilvl w:val="0"/>
          <w:numId w:val="31"/>
        </w:numPr>
        <w:spacing w:after="0" w:line="240" w:lineRule="auto"/>
        <w:ind w:left="1298" w:right="227" w:hanging="357"/>
        <w:jc w:val="both"/>
        <w:rPr>
          <w:rFonts w:ascii="Times New Roman" w:hAnsi="Times New Roman" w:cs="Times New Roman"/>
          <w:szCs w:val="24"/>
          <w:lang w:eastAsia="sk-SK"/>
        </w:rPr>
      </w:pPr>
      <w:r w:rsidRPr="00941984">
        <w:rPr>
          <w:rFonts w:ascii="Times New Roman" w:hAnsi="Times New Roman" w:cs="Times New Roman"/>
          <w:szCs w:val="24"/>
        </w:rPr>
        <w:t>Prioritný majetok nemožno založiť ani ho inak použiť na zabezpečenie záväzkov neziskovej organizácie alebo tretej osoby, nemožno ho predať, darovať ani prenechať do nájmu alebo do výpožičky.</w:t>
      </w:r>
    </w:p>
    <w:p w:rsidR="00DA3166" w:rsidRPr="00DA3166" w:rsidRDefault="00DA3166" w:rsidP="00010160">
      <w:pPr>
        <w:pStyle w:val="Odsekzoznamu"/>
        <w:numPr>
          <w:ilvl w:val="0"/>
          <w:numId w:val="31"/>
        </w:numPr>
        <w:spacing w:after="0" w:line="240" w:lineRule="auto"/>
        <w:ind w:left="1298" w:right="227" w:hanging="357"/>
        <w:jc w:val="both"/>
        <w:rPr>
          <w:rFonts w:ascii="Times New Roman" w:hAnsi="Times New Roman" w:cs="Times New Roman"/>
          <w:szCs w:val="24"/>
          <w:lang w:eastAsia="sk-SK"/>
        </w:rPr>
      </w:pPr>
      <w:r w:rsidRPr="00941984">
        <w:rPr>
          <w:rFonts w:ascii="Times New Roman" w:hAnsi="Times New Roman" w:cs="Times New Roman"/>
          <w:szCs w:val="24"/>
        </w:rPr>
        <w:t>Prioritný majetok nie je predmetom likvidácie.</w:t>
      </w:r>
    </w:p>
    <w:p w:rsidR="00DA3166" w:rsidRDefault="00941984" w:rsidP="00010160">
      <w:pPr>
        <w:pStyle w:val="Odsekzoznamu"/>
        <w:numPr>
          <w:ilvl w:val="0"/>
          <w:numId w:val="29"/>
        </w:numPr>
        <w:spacing w:after="0" w:line="240" w:lineRule="auto"/>
        <w:ind w:left="584" w:right="227" w:hanging="357"/>
        <w:jc w:val="both"/>
        <w:rPr>
          <w:rFonts w:ascii="Times New Roman" w:hAnsi="Times New Roman" w:cs="Times New Roman"/>
          <w:szCs w:val="24"/>
          <w:lang w:eastAsia="sk-SK"/>
        </w:rPr>
      </w:pPr>
      <w:r w:rsidRPr="00DA3166">
        <w:rPr>
          <w:rFonts w:ascii="Times New Roman" w:hAnsi="Times New Roman" w:cs="Times New Roman"/>
          <w:szCs w:val="24"/>
          <w:lang w:eastAsia="sk-SK"/>
        </w:rPr>
        <w:t>K nehnuteľnostiam, ktoré sú prioritným majetkom, vzniká v prospech štátu právo zodpovedajúce vecnému bremenu, ktoré sa zapisuje do katastra nehnuteľností.</w:t>
      </w:r>
      <w:r w:rsidR="00DA3166" w:rsidRPr="00DA3166">
        <w:rPr>
          <w:rFonts w:ascii="Times New Roman" w:hAnsi="Times New Roman" w:cs="Times New Roman"/>
          <w:szCs w:val="24"/>
          <w:lang w:eastAsia="sk-SK"/>
        </w:rPr>
        <w:t xml:space="preserve"> </w:t>
      </w:r>
    </w:p>
    <w:p w:rsidR="00941984" w:rsidRPr="00DA3166" w:rsidRDefault="00941984" w:rsidP="00010160">
      <w:pPr>
        <w:pStyle w:val="Odsekzoznamu"/>
        <w:numPr>
          <w:ilvl w:val="0"/>
          <w:numId w:val="29"/>
        </w:numPr>
        <w:spacing w:after="0" w:line="240" w:lineRule="auto"/>
        <w:ind w:left="584" w:right="227" w:hanging="357"/>
        <w:jc w:val="both"/>
        <w:rPr>
          <w:rFonts w:ascii="Times New Roman" w:hAnsi="Times New Roman" w:cs="Times New Roman"/>
          <w:szCs w:val="24"/>
          <w:lang w:eastAsia="sk-SK"/>
        </w:rPr>
      </w:pPr>
      <w:r w:rsidRPr="00DA3166">
        <w:rPr>
          <w:rFonts w:ascii="Times New Roman" w:hAnsi="Times New Roman" w:cs="Times New Roman"/>
          <w:szCs w:val="24"/>
          <w:lang w:eastAsia="sk-SK"/>
        </w:rPr>
        <w:t>Rozpočet neziskovej organizácie:</w:t>
      </w:r>
    </w:p>
    <w:p w:rsidR="00941984" w:rsidRPr="00941984" w:rsidRDefault="00941984" w:rsidP="00010160">
      <w:pPr>
        <w:pStyle w:val="Odsekzoznamu"/>
        <w:numPr>
          <w:ilvl w:val="0"/>
          <w:numId w:val="32"/>
        </w:numPr>
        <w:spacing w:after="0" w:line="240" w:lineRule="auto"/>
        <w:ind w:left="1298" w:right="227" w:hanging="357"/>
        <w:jc w:val="both"/>
        <w:rPr>
          <w:rFonts w:ascii="Times New Roman" w:hAnsi="Times New Roman" w:cs="Times New Roman"/>
          <w:szCs w:val="24"/>
          <w:lang w:eastAsia="sk-SK"/>
        </w:rPr>
      </w:pPr>
      <w:r w:rsidRPr="00941984">
        <w:rPr>
          <w:rFonts w:ascii="Times New Roman" w:hAnsi="Times New Roman" w:cs="Times New Roman"/>
          <w:szCs w:val="24"/>
        </w:rPr>
        <w:t>Nezisková organizácia hospodári podľa schváleného rozpočtu.</w:t>
      </w:r>
    </w:p>
    <w:p w:rsidR="00941984" w:rsidRPr="00941984" w:rsidRDefault="00941984" w:rsidP="00010160">
      <w:pPr>
        <w:pStyle w:val="Odsekzoznamu"/>
        <w:numPr>
          <w:ilvl w:val="0"/>
          <w:numId w:val="32"/>
        </w:numPr>
        <w:spacing w:after="0" w:line="240" w:lineRule="auto"/>
        <w:ind w:left="1298" w:right="227" w:hanging="357"/>
        <w:jc w:val="both"/>
        <w:rPr>
          <w:rFonts w:ascii="Times New Roman" w:hAnsi="Times New Roman" w:cs="Times New Roman"/>
          <w:szCs w:val="24"/>
          <w:lang w:eastAsia="sk-SK"/>
        </w:rPr>
      </w:pPr>
      <w:r w:rsidRPr="00941984">
        <w:rPr>
          <w:rFonts w:ascii="Times New Roman" w:hAnsi="Times New Roman" w:cs="Times New Roman"/>
          <w:szCs w:val="24"/>
          <w:lang w:eastAsia="sk-SK"/>
        </w:rPr>
        <w:t xml:space="preserve">Rozpočet neziskovej organizácie obsahuje všetky rozpočtované príjmy a výdavky, pričom sa zostavuje a schvaľuje na príslušný kalendárny rok. </w:t>
      </w:r>
    </w:p>
    <w:p w:rsidR="00941984" w:rsidRDefault="00941984" w:rsidP="00010160">
      <w:pPr>
        <w:pStyle w:val="Odsekzoznamu"/>
        <w:numPr>
          <w:ilvl w:val="0"/>
          <w:numId w:val="32"/>
        </w:numPr>
        <w:spacing w:after="0" w:line="240" w:lineRule="auto"/>
        <w:ind w:left="1298" w:right="227" w:hanging="357"/>
        <w:jc w:val="both"/>
        <w:rPr>
          <w:rFonts w:ascii="Times New Roman" w:hAnsi="Times New Roman" w:cs="Times New Roman"/>
          <w:szCs w:val="24"/>
          <w:lang w:eastAsia="sk-SK"/>
        </w:rPr>
      </w:pPr>
      <w:r w:rsidRPr="00941984">
        <w:rPr>
          <w:rFonts w:ascii="Times New Roman" w:hAnsi="Times New Roman" w:cs="Times New Roman"/>
          <w:szCs w:val="24"/>
        </w:rPr>
        <w:t>Návrh rozpočtu predkladá na schválenie správnej rade riaditeľ najneskôr jeden mesiac pred začiatkom kalendárneho roka, na ktorý sa rozpočet zostavuje. Správna rada schvaľuje rozpočet neziskovej organizácie najneskôr do 31. marca príslušného kalendárneho roka.</w:t>
      </w:r>
    </w:p>
    <w:p w:rsidR="0051166C" w:rsidRDefault="0051166C" w:rsidP="0051166C">
      <w:pPr>
        <w:pStyle w:val="Odsekzoznamu"/>
        <w:spacing w:after="0" w:line="240" w:lineRule="auto"/>
        <w:ind w:left="1298" w:right="227"/>
        <w:jc w:val="both"/>
        <w:rPr>
          <w:rFonts w:ascii="Times New Roman" w:hAnsi="Times New Roman" w:cs="Times New Roman"/>
          <w:szCs w:val="24"/>
          <w:lang w:eastAsia="sk-SK"/>
        </w:rPr>
      </w:pPr>
    </w:p>
    <w:p w:rsidR="007B1810" w:rsidRDefault="007B1810" w:rsidP="0051166C">
      <w:pPr>
        <w:pStyle w:val="Odsekzoznamu"/>
        <w:spacing w:after="0" w:line="240" w:lineRule="auto"/>
        <w:ind w:left="1298" w:right="227"/>
        <w:jc w:val="both"/>
        <w:rPr>
          <w:rFonts w:ascii="Times New Roman" w:hAnsi="Times New Roman" w:cs="Times New Roman"/>
          <w:szCs w:val="24"/>
          <w:lang w:eastAsia="sk-SK"/>
        </w:rPr>
      </w:pPr>
    </w:p>
    <w:p w:rsidR="007B1810" w:rsidRPr="007B1810" w:rsidRDefault="00494EED" w:rsidP="007B1810">
      <w:pPr>
        <w:pStyle w:val="Odsekzoznamu"/>
        <w:spacing w:after="0" w:line="240" w:lineRule="auto"/>
        <w:ind w:left="227" w:right="227"/>
        <w:jc w:val="center"/>
        <w:rPr>
          <w:rFonts w:ascii="Times New Roman" w:hAnsi="Times New Roman" w:cs="Times New Roman"/>
          <w:b/>
          <w:szCs w:val="24"/>
          <w:lang w:eastAsia="sk-SK"/>
        </w:rPr>
      </w:pPr>
      <w:r>
        <w:rPr>
          <w:rFonts w:ascii="Times New Roman" w:hAnsi="Times New Roman" w:cs="Times New Roman"/>
          <w:b/>
          <w:szCs w:val="24"/>
          <w:lang w:eastAsia="sk-SK"/>
        </w:rPr>
        <w:t>IX</w:t>
      </w:r>
    </w:p>
    <w:p w:rsidR="007B1810" w:rsidRDefault="007B1810" w:rsidP="007B1810">
      <w:pPr>
        <w:pStyle w:val="Odsekzoznamu"/>
        <w:spacing w:after="0" w:line="240" w:lineRule="auto"/>
        <w:ind w:left="227" w:right="227"/>
        <w:jc w:val="center"/>
        <w:rPr>
          <w:rFonts w:ascii="Times New Roman" w:hAnsi="Times New Roman" w:cs="Times New Roman"/>
          <w:b/>
          <w:szCs w:val="24"/>
          <w:lang w:eastAsia="sk-SK"/>
        </w:rPr>
      </w:pPr>
      <w:r w:rsidRPr="007B1810">
        <w:rPr>
          <w:rFonts w:ascii="Times New Roman" w:hAnsi="Times New Roman" w:cs="Times New Roman"/>
          <w:b/>
          <w:szCs w:val="24"/>
          <w:lang w:eastAsia="sk-SK"/>
        </w:rPr>
        <w:t>REZERVNÝ FOND</w:t>
      </w:r>
    </w:p>
    <w:p w:rsidR="007B1810" w:rsidRPr="007B1810" w:rsidRDefault="007B1810" w:rsidP="007B1810">
      <w:pPr>
        <w:pStyle w:val="Odsekzoznamu"/>
        <w:spacing w:after="0" w:line="240" w:lineRule="auto"/>
        <w:ind w:left="227" w:right="227"/>
        <w:jc w:val="center"/>
        <w:rPr>
          <w:rFonts w:ascii="Times New Roman" w:hAnsi="Times New Roman" w:cs="Times New Roman"/>
          <w:sz w:val="16"/>
          <w:szCs w:val="16"/>
          <w:lang w:eastAsia="sk-SK"/>
        </w:rPr>
      </w:pPr>
    </w:p>
    <w:p w:rsidR="007B1810" w:rsidRPr="007B1810" w:rsidRDefault="007B1810" w:rsidP="007B1810">
      <w:pPr>
        <w:numPr>
          <w:ilvl w:val="0"/>
          <w:numId w:val="44"/>
        </w:numPr>
        <w:suppressAutoHyphens/>
        <w:spacing w:after="0" w:line="240" w:lineRule="auto"/>
        <w:ind w:left="714" w:hanging="357"/>
        <w:jc w:val="both"/>
        <w:rPr>
          <w:rFonts w:ascii="Times New Roman" w:hAnsi="Times New Roman" w:cs="Times New Roman"/>
        </w:rPr>
      </w:pPr>
      <w:r w:rsidRPr="007B1810">
        <w:rPr>
          <w:rFonts w:ascii="Times New Roman" w:hAnsi="Times New Roman" w:cs="Times New Roman"/>
        </w:rPr>
        <w:t xml:space="preserve">Nezisková organizácia pri svojom vzniku rezervný fond nevytvára. </w:t>
      </w:r>
    </w:p>
    <w:p w:rsidR="007B1810" w:rsidRPr="007B1810" w:rsidRDefault="007B1810" w:rsidP="007B1810">
      <w:pPr>
        <w:numPr>
          <w:ilvl w:val="0"/>
          <w:numId w:val="44"/>
        </w:numPr>
        <w:suppressAutoHyphens/>
        <w:spacing w:after="0" w:line="240" w:lineRule="auto"/>
        <w:ind w:left="714" w:hanging="357"/>
        <w:jc w:val="both"/>
        <w:rPr>
          <w:rFonts w:ascii="Times New Roman" w:hAnsi="Times New Roman" w:cs="Times New Roman"/>
        </w:rPr>
      </w:pPr>
      <w:r w:rsidRPr="007B1810">
        <w:rPr>
          <w:rFonts w:ascii="Times New Roman" w:hAnsi="Times New Roman" w:cs="Times New Roman"/>
        </w:rPr>
        <w:t>Nezisková organizácia vytvorí rezervný fond až z čistého zisku vykázaného v riadnej účtovnej závierke za rok, v ktorom sa zisk po prvý raz vytvorí, a to vo výške 5 % z čistého zisku.</w:t>
      </w:r>
    </w:p>
    <w:p w:rsidR="007B1810" w:rsidRPr="007B1810" w:rsidRDefault="007B1810" w:rsidP="007B1810">
      <w:pPr>
        <w:numPr>
          <w:ilvl w:val="0"/>
          <w:numId w:val="44"/>
        </w:numPr>
        <w:suppressAutoHyphens/>
        <w:spacing w:after="0" w:line="240" w:lineRule="auto"/>
        <w:ind w:left="714" w:hanging="357"/>
        <w:jc w:val="both"/>
        <w:rPr>
          <w:rFonts w:ascii="Times New Roman" w:hAnsi="Times New Roman" w:cs="Times New Roman"/>
        </w:rPr>
      </w:pPr>
      <w:r w:rsidRPr="007B1810">
        <w:rPr>
          <w:rFonts w:ascii="Times New Roman" w:hAnsi="Times New Roman" w:cs="Times New Roman"/>
        </w:rPr>
        <w:t>Rezervný fond nezisková organizácia</w:t>
      </w:r>
      <w:r w:rsidR="002B311B">
        <w:rPr>
          <w:rFonts w:ascii="Times New Roman" w:hAnsi="Times New Roman" w:cs="Times New Roman"/>
        </w:rPr>
        <w:t xml:space="preserve"> v ďalších rokoch </w:t>
      </w:r>
      <w:r w:rsidRPr="007B1810">
        <w:rPr>
          <w:rFonts w:ascii="Times New Roman" w:hAnsi="Times New Roman" w:cs="Times New Roman"/>
        </w:rPr>
        <w:t>dopĺňa o 5 % z čistého zisku vyčísleného v ročnej účtovnej závierke</w:t>
      </w:r>
      <w:r w:rsidR="002B311B">
        <w:rPr>
          <w:rFonts w:ascii="Times New Roman" w:hAnsi="Times New Roman" w:cs="Times New Roman"/>
        </w:rPr>
        <w:t xml:space="preserve">. </w:t>
      </w:r>
      <w:r w:rsidRPr="007B1810">
        <w:rPr>
          <w:rFonts w:ascii="Times New Roman" w:hAnsi="Times New Roman" w:cs="Times New Roman"/>
        </w:rPr>
        <w:t xml:space="preserve"> </w:t>
      </w:r>
    </w:p>
    <w:p w:rsidR="002B311B" w:rsidRDefault="007B1810" w:rsidP="007B1810">
      <w:pPr>
        <w:numPr>
          <w:ilvl w:val="0"/>
          <w:numId w:val="44"/>
        </w:numPr>
        <w:suppressAutoHyphens/>
        <w:spacing w:after="0" w:line="240" w:lineRule="auto"/>
        <w:ind w:left="714" w:hanging="357"/>
        <w:jc w:val="both"/>
        <w:rPr>
          <w:rFonts w:ascii="Times New Roman" w:hAnsi="Times New Roman" w:cs="Times New Roman"/>
        </w:rPr>
      </w:pPr>
      <w:r w:rsidRPr="002B311B">
        <w:rPr>
          <w:rFonts w:ascii="Times New Roman" w:hAnsi="Times New Roman" w:cs="Times New Roman"/>
        </w:rPr>
        <w:t xml:space="preserve">O použití rezervného fondu rozhoduje </w:t>
      </w:r>
      <w:r w:rsidR="002B311B" w:rsidRPr="002B311B">
        <w:rPr>
          <w:rFonts w:ascii="Times New Roman" w:hAnsi="Times New Roman" w:cs="Times New Roman"/>
        </w:rPr>
        <w:t>správna rada neziskovej organizácie</w:t>
      </w:r>
      <w:r w:rsidR="002B311B">
        <w:rPr>
          <w:rFonts w:ascii="Times New Roman" w:hAnsi="Times New Roman" w:cs="Times New Roman"/>
        </w:rPr>
        <w:t xml:space="preserve"> tak, aby jeho použitie bolo v súlade s ustanoveniami zákona č. 112/2018 Z.z.</w:t>
      </w:r>
    </w:p>
    <w:p w:rsidR="007B1810" w:rsidRPr="002B311B" w:rsidRDefault="007B1810" w:rsidP="007B1810">
      <w:pPr>
        <w:numPr>
          <w:ilvl w:val="0"/>
          <w:numId w:val="44"/>
        </w:numPr>
        <w:suppressAutoHyphens/>
        <w:spacing w:after="0" w:line="240" w:lineRule="auto"/>
        <w:ind w:left="714" w:hanging="357"/>
        <w:jc w:val="both"/>
        <w:rPr>
          <w:rFonts w:ascii="Times New Roman" w:hAnsi="Times New Roman" w:cs="Times New Roman"/>
        </w:rPr>
      </w:pPr>
      <w:r w:rsidRPr="002B311B">
        <w:rPr>
          <w:rFonts w:ascii="Times New Roman" w:hAnsi="Times New Roman" w:cs="Times New Roman"/>
        </w:rPr>
        <w:t xml:space="preserve">Do rezervného fondu môže nezisková organizácia vložiť finančné prostriedky na účely ich budúceho použitia na dosiahnutie merateľného pozitívneho sociálneho vplyvu. </w:t>
      </w:r>
    </w:p>
    <w:p w:rsidR="007B1810" w:rsidRDefault="007B1810" w:rsidP="007B1810">
      <w:pPr>
        <w:spacing w:after="0" w:line="240" w:lineRule="auto"/>
        <w:ind w:right="227"/>
        <w:jc w:val="center"/>
        <w:rPr>
          <w:rFonts w:ascii="Times New Roman" w:hAnsi="Times New Roman" w:cs="Times New Roman"/>
          <w:b/>
          <w:szCs w:val="24"/>
          <w:lang w:eastAsia="sk-SK"/>
        </w:rPr>
      </w:pPr>
    </w:p>
    <w:p w:rsidR="00E6552D" w:rsidRPr="007B1810" w:rsidRDefault="00E6552D" w:rsidP="007B1810">
      <w:pPr>
        <w:spacing w:after="0" w:line="240" w:lineRule="auto"/>
        <w:ind w:right="227"/>
        <w:jc w:val="center"/>
        <w:rPr>
          <w:rFonts w:ascii="Times New Roman" w:hAnsi="Times New Roman" w:cs="Times New Roman"/>
          <w:b/>
          <w:szCs w:val="24"/>
          <w:lang w:eastAsia="sk-SK"/>
        </w:rPr>
      </w:pPr>
    </w:p>
    <w:p w:rsidR="00611618" w:rsidRDefault="00281132" w:rsidP="0051166C">
      <w:pPr>
        <w:tabs>
          <w:tab w:val="left" w:pos="6976"/>
        </w:tabs>
        <w:spacing w:after="0" w:line="240" w:lineRule="auto"/>
        <w:jc w:val="center"/>
        <w:rPr>
          <w:rFonts w:ascii="Times New Roman" w:hAnsi="Times New Roman" w:cs="Times New Roman"/>
          <w:b/>
        </w:rPr>
      </w:pPr>
      <w:r>
        <w:rPr>
          <w:rFonts w:ascii="Times New Roman" w:hAnsi="Times New Roman" w:cs="Times New Roman"/>
          <w:b/>
        </w:rPr>
        <w:t>X</w:t>
      </w:r>
      <w:r w:rsidR="00611618">
        <w:rPr>
          <w:rFonts w:ascii="Times New Roman" w:hAnsi="Times New Roman" w:cs="Times New Roman"/>
          <w:b/>
        </w:rPr>
        <w:t xml:space="preserve"> </w:t>
      </w:r>
    </w:p>
    <w:p w:rsidR="00611618" w:rsidRDefault="00611618" w:rsidP="0051166C">
      <w:pPr>
        <w:tabs>
          <w:tab w:val="left" w:pos="6976"/>
        </w:tabs>
        <w:spacing w:after="0" w:line="240" w:lineRule="auto"/>
        <w:jc w:val="center"/>
        <w:rPr>
          <w:rFonts w:ascii="Times New Roman" w:hAnsi="Times New Roman" w:cs="Times New Roman"/>
          <w:b/>
        </w:rPr>
      </w:pPr>
      <w:r>
        <w:rPr>
          <w:rFonts w:ascii="Times New Roman" w:hAnsi="Times New Roman" w:cs="Times New Roman"/>
          <w:b/>
        </w:rPr>
        <w:t>ÚČTOVNÍCTVO A VÝROČNÁ SPRÁVA</w:t>
      </w:r>
    </w:p>
    <w:p w:rsidR="00DA3166" w:rsidRPr="007B1810" w:rsidRDefault="00DA3166" w:rsidP="0051166C">
      <w:pPr>
        <w:tabs>
          <w:tab w:val="left" w:pos="6976"/>
        </w:tabs>
        <w:spacing w:after="0" w:line="240" w:lineRule="auto"/>
        <w:jc w:val="center"/>
        <w:rPr>
          <w:rFonts w:ascii="Times New Roman" w:hAnsi="Times New Roman" w:cs="Times New Roman"/>
          <w:sz w:val="16"/>
          <w:szCs w:val="16"/>
        </w:rPr>
      </w:pPr>
    </w:p>
    <w:p w:rsidR="00DA3166" w:rsidRDefault="00DA3166" w:rsidP="00010160">
      <w:pPr>
        <w:pStyle w:val="Odsekzoznamu"/>
        <w:numPr>
          <w:ilvl w:val="0"/>
          <w:numId w:val="33"/>
        </w:numPr>
        <w:spacing w:after="0" w:line="240" w:lineRule="auto"/>
        <w:ind w:left="584" w:right="227" w:hanging="357"/>
        <w:jc w:val="both"/>
        <w:rPr>
          <w:rFonts w:ascii="Times New Roman" w:hAnsi="Times New Roman" w:cs="Times New Roman"/>
          <w:szCs w:val="24"/>
          <w:lang w:eastAsia="sk-SK"/>
        </w:rPr>
      </w:pPr>
      <w:r w:rsidRPr="00DA3166">
        <w:rPr>
          <w:rFonts w:ascii="Times New Roman" w:hAnsi="Times New Roman" w:cs="Times New Roman"/>
          <w:szCs w:val="24"/>
        </w:rPr>
        <w:t>Nezisková organizácia vedie účtovníctvo podľa osobitného predpisu.</w:t>
      </w:r>
    </w:p>
    <w:p w:rsidR="00DA3166" w:rsidRDefault="00DA3166" w:rsidP="00010160">
      <w:pPr>
        <w:pStyle w:val="Odsekzoznamu"/>
        <w:numPr>
          <w:ilvl w:val="0"/>
          <w:numId w:val="33"/>
        </w:numPr>
        <w:spacing w:after="0" w:line="240" w:lineRule="auto"/>
        <w:ind w:left="584" w:right="227" w:hanging="357"/>
        <w:jc w:val="both"/>
        <w:rPr>
          <w:rFonts w:ascii="Times New Roman" w:hAnsi="Times New Roman" w:cs="Times New Roman"/>
          <w:szCs w:val="24"/>
          <w:lang w:eastAsia="sk-SK"/>
        </w:rPr>
      </w:pPr>
      <w:r w:rsidRPr="00DA3166">
        <w:rPr>
          <w:rFonts w:ascii="Times New Roman" w:hAnsi="Times New Roman" w:cs="Times New Roman"/>
          <w:szCs w:val="24"/>
          <w:lang w:eastAsia="sk-SK"/>
        </w:rPr>
        <w:t>Nezisková organizácia musí viesť vo svojom účtovníctve oddelene výnosy a náklady spojené s všeobecne prospešnými službami, výnosy a náklady spojené s podnikateľskou činnosťou.</w:t>
      </w:r>
    </w:p>
    <w:p w:rsidR="00DA3166" w:rsidRDefault="00DA3166" w:rsidP="00010160">
      <w:pPr>
        <w:pStyle w:val="Odsekzoznamu"/>
        <w:numPr>
          <w:ilvl w:val="0"/>
          <w:numId w:val="33"/>
        </w:numPr>
        <w:spacing w:after="0" w:line="240" w:lineRule="auto"/>
        <w:ind w:left="584" w:right="227" w:hanging="357"/>
        <w:jc w:val="both"/>
        <w:rPr>
          <w:rFonts w:ascii="Times New Roman" w:hAnsi="Times New Roman" w:cs="Times New Roman"/>
          <w:szCs w:val="24"/>
          <w:lang w:eastAsia="sk-SK"/>
        </w:rPr>
      </w:pPr>
      <w:r w:rsidRPr="00DA3166">
        <w:rPr>
          <w:rFonts w:ascii="Times New Roman" w:hAnsi="Times New Roman" w:cs="Times New Roman"/>
          <w:szCs w:val="24"/>
          <w:lang w:eastAsia="sk-SK"/>
        </w:rPr>
        <w:t>Nezisková organizácia je povinná mať účtovnú závierku a výročnú správu overenú štatutárnym audítorom ak:</w:t>
      </w:r>
    </w:p>
    <w:p w:rsidR="000C3094" w:rsidRDefault="00DA3166" w:rsidP="00010160">
      <w:pPr>
        <w:pStyle w:val="Odsekzoznamu"/>
        <w:numPr>
          <w:ilvl w:val="0"/>
          <w:numId w:val="34"/>
        </w:numPr>
        <w:spacing w:after="0" w:line="240" w:lineRule="auto"/>
        <w:ind w:left="1298" w:right="227" w:hanging="357"/>
        <w:jc w:val="both"/>
        <w:rPr>
          <w:rFonts w:ascii="Times New Roman" w:hAnsi="Times New Roman" w:cs="Times New Roman"/>
          <w:szCs w:val="24"/>
          <w:lang w:eastAsia="sk-SK"/>
        </w:rPr>
      </w:pPr>
      <w:r w:rsidRPr="00DA3166">
        <w:rPr>
          <w:rFonts w:ascii="Times New Roman" w:hAnsi="Times New Roman" w:cs="Times New Roman"/>
          <w:szCs w:val="24"/>
          <w:lang w:eastAsia="sk-SK"/>
        </w:rPr>
        <w:t xml:space="preserve">príjem verejných prostriedkov a podielov zaplatenej dane v účtovnom období, za ktoré je účtovná závierka zostavená, presiahne 200 000 eur, alebo </w:t>
      </w:r>
    </w:p>
    <w:p w:rsidR="00DA3166" w:rsidRPr="000C3094" w:rsidRDefault="00DA3166" w:rsidP="00010160">
      <w:pPr>
        <w:pStyle w:val="Odsekzoznamu"/>
        <w:numPr>
          <w:ilvl w:val="0"/>
          <w:numId w:val="34"/>
        </w:numPr>
        <w:spacing w:after="0" w:line="240" w:lineRule="auto"/>
        <w:ind w:left="1298" w:right="227" w:hanging="357"/>
        <w:jc w:val="both"/>
        <w:rPr>
          <w:rFonts w:ascii="Times New Roman" w:hAnsi="Times New Roman" w:cs="Times New Roman"/>
          <w:szCs w:val="24"/>
          <w:lang w:eastAsia="sk-SK"/>
        </w:rPr>
      </w:pPr>
      <w:r w:rsidRPr="000C3094">
        <w:rPr>
          <w:rFonts w:ascii="Times New Roman" w:hAnsi="Times New Roman" w:cs="Times New Roman"/>
          <w:szCs w:val="24"/>
          <w:lang w:eastAsia="sk-SK"/>
        </w:rPr>
        <w:t>všetky príjmy neziskovej organizácie v účtovnom období, za ktoré je účtovná závierka zostavená, presiahnu 500 000 eur; tým nie je dotknutá povinnosť overenia účtovnej závierky podľa osobitného predpisu.</w:t>
      </w:r>
    </w:p>
    <w:p w:rsidR="000C3094" w:rsidRDefault="00DA3166" w:rsidP="00010160">
      <w:pPr>
        <w:pStyle w:val="Odsekzoznamu"/>
        <w:numPr>
          <w:ilvl w:val="0"/>
          <w:numId w:val="33"/>
        </w:numPr>
        <w:spacing w:after="0" w:line="240" w:lineRule="auto"/>
        <w:ind w:left="584" w:right="227" w:hanging="357"/>
        <w:jc w:val="both"/>
        <w:rPr>
          <w:rFonts w:ascii="Times New Roman" w:hAnsi="Times New Roman" w:cs="Times New Roman"/>
          <w:szCs w:val="24"/>
          <w:lang w:eastAsia="sk-SK"/>
        </w:rPr>
      </w:pPr>
      <w:r>
        <w:rPr>
          <w:rFonts w:ascii="Times New Roman" w:hAnsi="Times New Roman" w:cs="Times New Roman"/>
          <w:szCs w:val="24"/>
          <w:lang w:eastAsia="sk-SK"/>
        </w:rPr>
        <w:t>N</w:t>
      </w:r>
      <w:r w:rsidRPr="00DA3166">
        <w:rPr>
          <w:rFonts w:ascii="Times New Roman" w:hAnsi="Times New Roman" w:cs="Times New Roman"/>
          <w:szCs w:val="24"/>
          <w:lang w:eastAsia="sk-SK"/>
        </w:rPr>
        <w:t>ezisková organizácia uloží ročnú účtovnú závierku overenú štatutárnym audítorom podľa odseku 3 vo verejnej časti registra účtovných závierok najneskôr do 15. júla.</w:t>
      </w:r>
    </w:p>
    <w:p w:rsidR="003354E0" w:rsidRDefault="00DA3166" w:rsidP="00010160">
      <w:pPr>
        <w:pStyle w:val="Odsekzoznamu"/>
        <w:numPr>
          <w:ilvl w:val="0"/>
          <w:numId w:val="33"/>
        </w:numPr>
        <w:spacing w:after="0" w:line="240" w:lineRule="auto"/>
        <w:ind w:left="584" w:right="227" w:hanging="357"/>
        <w:jc w:val="both"/>
        <w:rPr>
          <w:rFonts w:ascii="Times New Roman" w:hAnsi="Times New Roman" w:cs="Times New Roman"/>
          <w:szCs w:val="24"/>
          <w:lang w:eastAsia="sk-SK"/>
        </w:rPr>
      </w:pPr>
      <w:r w:rsidRPr="000C3094">
        <w:rPr>
          <w:rFonts w:ascii="Times New Roman" w:hAnsi="Times New Roman" w:cs="Times New Roman"/>
          <w:szCs w:val="24"/>
          <w:lang w:eastAsia="sk-SK"/>
        </w:rPr>
        <w:t>Nezisková organizácia vypracuje výročnú správu v termíne určenom správnou radou, najneskoršie do 30. júna príslušného roka.</w:t>
      </w:r>
    </w:p>
    <w:p w:rsidR="003354E0" w:rsidRDefault="00DA3166" w:rsidP="00010160">
      <w:pPr>
        <w:pStyle w:val="Odsekzoznamu"/>
        <w:numPr>
          <w:ilvl w:val="0"/>
          <w:numId w:val="33"/>
        </w:numPr>
        <w:spacing w:after="0" w:line="240" w:lineRule="auto"/>
        <w:ind w:left="584"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 xml:space="preserve">Výročná správa obsahuje: </w:t>
      </w:r>
    </w:p>
    <w:p w:rsidR="003354E0" w:rsidRDefault="003354E0" w:rsidP="00010160">
      <w:pPr>
        <w:pStyle w:val="Odsekzoznamu"/>
        <w:numPr>
          <w:ilvl w:val="0"/>
          <w:numId w:val="35"/>
        </w:numPr>
        <w:spacing w:after="0" w:line="240" w:lineRule="auto"/>
        <w:ind w:left="1298" w:right="227" w:hanging="357"/>
        <w:jc w:val="both"/>
        <w:rPr>
          <w:rFonts w:ascii="Times New Roman" w:hAnsi="Times New Roman" w:cs="Times New Roman"/>
          <w:szCs w:val="24"/>
          <w:lang w:eastAsia="sk-SK"/>
        </w:rPr>
      </w:pPr>
      <w:r w:rsidRPr="00DA3166">
        <w:rPr>
          <w:rFonts w:ascii="Times New Roman" w:hAnsi="Times New Roman" w:cs="Times New Roman"/>
          <w:szCs w:val="24"/>
          <w:lang w:eastAsia="sk-SK"/>
        </w:rPr>
        <w:t>prehľad činností vykonávaných v kalendárnom roku s uvedením vzťahu k účelu založenia neziskovej organizácie</w:t>
      </w:r>
    </w:p>
    <w:p w:rsidR="003354E0" w:rsidRDefault="003354E0" w:rsidP="00010160">
      <w:pPr>
        <w:pStyle w:val="Odsekzoznamu"/>
        <w:numPr>
          <w:ilvl w:val="0"/>
          <w:numId w:val="35"/>
        </w:numPr>
        <w:spacing w:after="0" w:line="240" w:lineRule="auto"/>
        <w:ind w:left="1298"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ročnú účtovnú závierku a zhodnotenie základných údajov v nej obsiahnutých</w:t>
      </w:r>
    </w:p>
    <w:p w:rsidR="003354E0" w:rsidRDefault="003354E0" w:rsidP="00010160">
      <w:pPr>
        <w:pStyle w:val="Odsekzoznamu"/>
        <w:numPr>
          <w:ilvl w:val="0"/>
          <w:numId w:val="35"/>
        </w:numPr>
        <w:spacing w:after="0" w:line="240" w:lineRule="auto"/>
        <w:ind w:left="1298"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výrok audítora k ročnej účtovnej závierke, ak bola audítorom overovaná</w:t>
      </w:r>
    </w:p>
    <w:p w:rsidR="003354E0" w:rsidRDefault="003354E0" w:rsidP="00010160">
      <w:pPr>
        <w:pStyle w:val="Odsekzoznamu"/>
        <w:numPr>
          <w:ilvl w:val="0"/>
          <w:numId w:val="35"/>
        </w:numPr>
        <w:spacing w:after="0" w:line="240" w:lineRule="auto"/>
        <w:ind w:left="1298"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prehľad rozsahu príjmov (výnosov) v členení podľa zdrojov a výdavkov</w:t>
      </w:r>
    </w:p>
    <w:p w:rsidR="003354E0" w:rsidRDefault="003354E0" w:rsidP="00010160">
      <w:pPr>
        <w:pStyle w:val="Odsekzoznamu"/>
        <w:numPr>
          <w:ilvl w:val="0"/>
          <w:numId w:val="35"/>
        </w:numPr>
        <w:spacing w:after="0" w:line="240" w:lineRule="auto"/>
        <w:ind w:left="1298"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prehľad o peňažných príjmoch a výdavkoch</w:t>
      </w:r>
    </w:p>
    <w:p w:rsidR="003354E0" w:rsidRDefault="003354E0" w:rsidP="00010160">
      <w:pPr>
        <w:pStyle w:val="Odsekzoznamu"/>
        <w:numPr>
          <w:ilvl w:val="0"/>
          <w:numId w:val="35"/>
        </w:numPr>
        <w:spacing w:after="0" w:line="240" w:lineRule="auto"/>
        <w:ind w:left="1298"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stav a pohyb majetku a záväzkov neziskovej organizácie</w:t>
      </w:r>
    </w:p>
    <w:p w:rsidR="003354E0" w:rsidRDefault="003354E0" w:rsidP="00010160">
      <w:pPr>
        <w:pStyle w:val="Odsekzoznamu"/>
        <w:numPr>
          <w:ilvl w:val="0"/>
          <w:numId w:val="35"/>
        </w:numPr>
        <w:spacing w:after="0" w:line="240" w:lineRule="auto"/>
        <w:ind w:left="1298"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zmeny a nové zloženie orgánov neziskovej organizácie, ku ktorým došlo v priebehu roka</w:t>
      </w:r>
    </w:p>
    <w:p w:rsidR="003354E0" w:rsidRPr="003354E0" w:rsidRDefault="003354E0" w:rsidP="00010160">
      <w:pPr>
        <w:pStyle w:val="Odsekzoznamu"/>
        <w:numPr>
          <w:ilvl w:val="0"/>
          <w:numId w:val="35"/>
        </w:numPr>
        <w:spacing w:after="0" w:line="240" w:lineRule="auto"/>
        <w:ind w:left="1298"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ďalšie údaje určené správnou radou.</w:t>
      </w:r>
    </w:p>
    <w:p w:rsidR="003354E0" w:rsidRDefault="00DA3166" w:rsidP="00010160">
      <w:pPr>
        <w:pStyle w:val="Odsekzoznamu"/>
        <w:numPr>
          <w:ilvl w:val="0"/>
          <w:numId w:val="33"/>
        </w:numPr>
        <w:spacing w:after="0" w:line="240" w:lineRule="auto"/>
        <w:ind w:left="584"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Výročná správa sa zverejní a bude verejne prístupná v sídle neziskovej organizácie.</w:t>
      </w:r>
    </w:p>
    <w:p w:rsidR="00DA3166" w:rsidRPr="003354E0" w:rsidRDefault="00DA3166" w:rsidP="00010160">
      <w:pPr>
        <w:pStyle w:val="Odsekzoznamu"/>
        <w:numPr>
          <w:ilvl w:val="0"/>
          <w:numId w:val="33"/>
        </w:numPr>
        <w:spacing w:after="0" w:line="240" w:lineRule="auto"/>
        <w:ind w:left="584" w:right="227" w:hanging="357"/>
        <w:jc w:val="both"/>
        <w:rPr>
          <w:rFonts w:ascii="Times New Roman" w:hAnsi="Times New Roman" w:cs="Times New Roman"/>
          <w:szCs w:val="24"/>
          <w:lang w:eastAsia="sk-SK"/>
        </w:rPr>
      </w:pPr>
      <w:r w:rsidRPr="003354E0">
        <w:rPr>
          <w:rFonts w:ascii="Times New Roman" w:hAnsi="Times New Roman" w:cs="Times New Roman"/>
          <w:szCs w:val="24"/>
        </w:rPr>
        <w:t>Nezisková organizácia uloží výročnú správu do verejnej časti registra účtovných závierok do 15. Júla.</w:t>
      </w:r>
    </w:p>
    <w:p w:rsidR="00DA3166" w:rsidRDefault="00DA3166" w:rsidP="00A32089">
      <w:pPr>
        <w:tabs>
          <w:tab w:val="left" w:pos="6976"/>
        </w:tabs>
        <w:spacing w:after="0" w:line="240" w:lineRule="auto"/>
        <w:jc w:val="center"/>
        <w:rPr>
          <w:rFonts w:ascii="Times New Roman" w:hAnsi="Times New Roman" w:cs="Times New Roman"/>
          <w:b/>
        </w:rPr>
      </w:pPr>
    </w:p>
    <w:p w:rsidR="00494EED" w:rsidRDefault="00494EED" w:rsidP="00A32089">
      <w:pPr>
        <w:tabs>
          <w:tab w:val="left" w:pos="6976"/>
        </w:tabs>
        <w:spacing w:after="0" w:line="240" w:lineRule="auto"/>
        <w:jc w:val="center"/>
        <w:rPr>
          <w:rFonts w:ascii="Times New Roman" w:hAnsi="Times New Roman" w:cs="Times New Roman"/>
          <w:b/>
        </w:rPr>
      </w:pPr>
    </w:p>
    <w:p w:rsidR="00611618" w:rsidRDefault="00611618" w:rsidP="0051166C">
      <w:pPr>
        <w:tabs>
          <w:tab w:val="left" w:pos="6976"/>
        </w:tabs>
        <w:spacing w:after="0" w:line="240" w:lineRule="auto"/>
        <w:jc w:val="center"/>
        <w:rPr>
          <w:rFonts w:ascii="Times New Roman" w:hAnsi="Times New Roman" w:cs="Times New Roman"/>
          <w:b/>
        </w:rPr>
      </w:pPr>
      <w:r>
        <w:rPr>
          <w:rFonts w:ascii="Times New Roman" w:hAnsi="Times New Roman" w:cs="Times New Roman"/>
          <w:b/>
        </w:rPr>
        <w:t>X</w:t>
      </w:r>
      <w:r w:rsidR="00494EED">
        <w:rPr>
          <w:rFonts w:ascii="Times New Roman" w:hAnsi="Times New Roman" w:cs="Times New Roman"/>
          <w:b/>
        </w:rPr>
        <w:t>I</w:t>
      </w:r>
    </w:p>
    <w:p w:rsidR="00611618" w:rsidRDefault="00611618" w:rsidP="0051166C">
      <w:pPr>
        <w:tabs>
          <w:tab w:val="left" w:pos="6976"/>
        </w:tabs>
        <w:spacing w:after="0" w:line="240" w:lineRule="auto"/>
        <w:jc w:val="center"/>
        <w:rPr>
          <w:rFonts w:ascii="Times New Roman" w:hAnsi="Times New Roman" w:cs="Times New Roman"/>
          <w:b/>
        </w:rPr>
      </w:pPr>
      <w:r w:rsidRPr="003354E0">
        <w:rPr>
          <w:rFonts w:ascii="Times New Roman" w:hAnsi="Times New Roman" w:cs="Times New Roman"/>
          <w:b/>
        </w:rPr>
        <w:t>ZRUŠENIE A ZÁNIK NEZISKOVEJ ORGANIZÁCIE</w:t>
      </w:r>
    </w:p>
    <w:p w:rsidR="003354E0" w:rsidRPr="00494EED" w:rsidRDefault="003354E0" w:rsidP="003354E0">
      <w:pPr>
        <w:tabs>
          <w:tab w:val="left" w:pos="6976"/>
        </w:tabs>
        <w:spacing w:after="0" w:line="240" w:lineRule="auto"/>
        <w:ind w:left="57"/>
        <w:jc w:val="center"/>
        <w:rPr>
          <w:rFonts w:ascii="Times New Roman" w:hAnsi="Times New Roman" w:cs="Times New Roman"/>
          <w:sz w:val="16"/>
          <w:szCs w:val="16"/>
        </w:rPr>
      </w:pPr>
    </w:p>
    <w:p w:rsidR="003354E0" w:rsidRDefault="003354E0" w:rsidP="00010160">
      <w:pPr>
        <w:pStyle w:val="Odsekzoznamu"/>
        <w:numPr>
          <w:ilvl w:val="0"/>
          <w:numId w:val="36"/>
        </w:numPr>
        <w:spacing w:after="0" w:line="240" w:lineRule="auto"/>
        <w:ind w:left="584"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 xml:space="preserve">Nezisková organizácia sa zrušuje: </w:t>
      </w:r>
    </w:p>
    <w:p w:rsidR="003354E0" w:rsidRDefault="003354E0" w:rsidP="00010160">
      <w:pPr>
        <w:pStyle w:val="Odsekzoznamu"/>
        <w:numPr>
          <w:ilvl w:val="1"/>
          <w:numId w:val="36"/>
        </w:numPr>
        <w:spacing w:after="0" w:line="240" w:lineRule="auto"/>
        <w:ind w:left="1298"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uplynutím času, na aký bola založená,</w:t>
      </w:r>
    </w:p>
    <w:p w:rsidR="003354E0" w:rsidRDefault="003354E0" w:rsidP="00010160">
      <w:pPr>
        <w:pStyle w:val="Odsekzoznamu"/>
        <w:numPr>
          <w:ilvl w:val="1"/>
          <w:numId w:val="36"/>
        </w:numPr>
        <w:spacing w:after="0" w:line="240" w:lineRule="auto"/>
        <w:ind w:left="1298"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dňom uvedeným v rozhodnutí správnej rady o zrušení neziskovej organizácie, inak dňom, keď bolo toto rozhodnutie prijaté,</w:t>
      </w:r>
    </w:p>
    <w:p w:rsidR="003354E0" w:rsidRDefault="003354E0" w:rsidP="00010160">
      <w:pPr>
        <w:pStyle w:val="Odsekzoznamu"/>
        <w:numPr>
          <w:ilvl w:val="1"/>
          <w:numId w:val="36"/>
        </w:numPr>
        <w:spacing w:after="0" w:line="240" w:lineRule="auto"/>
        <w:ind w:left="1298"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rozhodnutím správnej rady o zlúčení, splynutí alebo rozdelení neziskovej organizácie,</w:t>
      </w:r>
    </w:p>
    <w:p w:rsidR="003354E0" w:rsidRDefault="003354E0" w:rsidP="00010160">
      <w:pPr>
        <w:pStyle w:val="Odsekzoznamu"/>
        <w:numPr>
          <w:ilvl w:val="1"/>
          <w:numId w:val="36"/>
        </w:numPr>
        <w:spacing w:after="0" w:line="240" w:lineRule="auto"/>
        <w:ind w:left="1298"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dňom uvedeným v rozhodnutí súdu o zrušení neziskovej organizácie, inak dňom, keď toto rozhodnutie nadobudlo právoplatnosť,</w:t>
      </w:r>
    </w:p>
    <w:p w:rsidR="003354E0" w:rsidRPr="003354E0" w:rsidRDefault="003354E0" w:rsidP="00010160">
      <w:pPr>
        <w:pStyle w:val="Odsekzoznamu"/>
        <w:numPr>
          <w:ilvl w:val="1"/>
          <w:numId w:val="36"/>
        </w:numPr>
        <w:spacing w:after="0" w:line="240" w:lineRule="auto"/>
        <w:ind w:left="1298"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 xml:space="preserve"> vyhlásením konkurzu alebo zamietnutím návrhu na vyhlásenie konkurzu pre nedostatok majetku.</w:t>
      </w:r>
    </w:p>
    <w:p w:rsidR="003354E0" w:rsidRDefault="003354E0" w:rsidP="00010160">
      <w:pPr>
        <w:pStyle w:val="Odsekzoznamu"/>
        <w:numPr>
          <w:ilvl w:val="0"/>
          <w:numId w:val="36"/>
        </w:numPr>
        <w:spacing w:after="0" w:line="240" w:lineRule="auto"/>
        <w:ind w:left="584"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 xml:space="preserve">Súd na návrh štátneho orgánu alebo osoby, ktorá osvedčí právny záujem, rozhodne o zrušení neziskovej organizácie a o jej likvidácii, ak </w:t>
      </w:r>
    </w:p>
    <w:p w:rsidR="003354E0" w:rsidRDefault="003354E0" w:rsidP="00010160">
      <w:pPr>
        <w:pStyle w:val="Odsekzoznamu"/>
        <w:numPr>
          <w:ilvl w:val="0"/>
          <w:numId w:val="37"/>
        </w:numPr>
        <w:spacing w:after="0" w:line="240" w:lineRule="auto"/>
        <w:ind w:left="1298"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 xml:space="preserve">nezisková organizácia neposkytuje všeobecne prospešné služby uvedené v zakladacej listine alebo v štatúte dlhšie ako 12 mesiacov, </w:t>
      </w:r>
    </w:p>
    <w:p w:rsidR="003354E0" w:rsidRDefault="003354E0" w:rsidP="00010160">
      <w:pPr>
        <w:pStyle w:val="Odsekzoznamu"/>
        <w:numPr>
          <w:ilvl w:val="0"/>
          <w:numId w:val="37"/>
        </w:numPr>
        <w:spacing w:after="0" w:line="240" w:lineRule="auto"/>
        <w:ind w:left="1298"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nezisková organizácia nespĺňa podmienky na poskytovanie služieb ustanovené osobitnými predpismi,</w:t>
      </w:r>
    </w:p>
    <w:p w:rsidR="003354E0" w:rsidRPr="0051166C" w:rsidRDefault="003354E0" w:rsidP="00010160">
      <w:pPr>
        <w:pStyle w:val="Odsekzoznamu"/>
        <w:numPr>
          <w:ilvl w:val="0"/>
          <w:numId w:val="37"/>
        </w:numPr>
        <w:spacing w:after="0" w:line="240" w:lineRule="auto"/>
        <w:ind w:left="1298"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 xml:space="preserve">výdavky (náklady) neziskovej organizácie sú neprimerane vysoké voči rozsahu poskytovaných všeobecne prospešných služieb. </w:t>
      </w:r>
    </w:p>
    <w:p w:rsidR="0051166C" w:rsidRDefault="003354E0" w:rsidP="00010160">
      <w:pPr>
        <w:pStyle w:val="Odsekzoznamu"/>
        <w:numPr>
          <w:ilvl w:val="0"/>
          <w:numId w:val="36"/>
        </w:numPr>
        <w:spacing w:after="0" w:line="240" w:lineRule="auto"/>
        <w:ind w:left="584"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Ak bola nezisková organizáci</w:t>
      </w:r>
      <w:r w:rsidR="00E5696E">
        <w:rPr>
          <w:rFonts w:ascii="Times New Roman" w:hAnsi="Times New Roman" w:cs="Times New Roman"/>
          <w:szCs w:val="24"/>
          <w:lang w:eastAsia="sk-SK"/>
        </w:rPr>
        <w:t xml:space="preserve">a zrušená z dôvodu podľa odseku </w:t>
      </w:r>
      <w:r w:rsidRPr="003354E0">
        <w:rPr>
          <w:rFonts w:ascii="Times New Roman" w:hAnsi="Times New Roman" w:cs="Times New Roman"/>
          <w:szCs w:val="24"/>
          <w:lang w:eastAsia="sk-SK"/>
        </w:rPr>
        <w:t>1 písm. c)</w:t>
      </w:r>
      <w:r w:rsidR="00E5696E">
        <w:rPr>
          <w:rFonts w:ascii="Times New Roman" w:hAnsi="Times New Roman" w:cs="Times New Roman"/>
          <w:szCs w:val="24"/>
          <w:lang w:eastAsia="sk-SK"/>
        </w:rPr>
        <w:t xml:space="preserve"> tohto článku</w:t>
      </w:r>
      <w:r w:rsidRPr="003354E0">
        <w:rPr>
          <w:rFonts w:ascii="Times New Roman" w:hAnsi="Times New Roman" w:cs="Times New Roman"/>
          <w:szCs w:val="24"/>
          <w:lang w:eastAsia="sk-SK"/>
        </w:rPr>
        <w:t xml:space="preserve">, môžu osoby, ktoré boli jej zakladateľmi alebo členmi jej orgánov, založiť ďalšiu neziskovú organizáciu najskôr po uplynutí troch rokov od vyporiadania záväzkov. </w:t>
      </w:r>
    </w:p>
    <w:p w:rsidR="0051166C" w:rsidRDefault="003354E0" w:rsidP="00010160">
      <w:pPr>
        <w:pStyle w:val="Odsekzoznamu"/>
        <w:numPr>
          <w:ilvl w:val="0"/>
          <w:numId w:val="36"/>
        </w:numPr>
        <w:spacing w:after="0" w:line="240" w:lineRule="auto"/>
        <w:ind w:left="584" w:right="227" w:hanging="357"/>
        <w:jc w:val="both"/>
        <w:rPr>
          <w:rFonts w:ascii="Times New Roman" w:hAnsi="Times New Roman" w:cs="Times New Roman"/>
          <w:szCs w:val="24"/>
          <w:lang w:eastAsia="sk-SK"/>
        </w:rPr>
      </w:pPr>
      <w:r w:rsidRPr="0051166C">
        <w:rPr>
          <w:rFonts w:ascii="Times New Roman" w:hAnsi="Times New Roman" w:cs="Times New Roman"/>
          <w:szCs w:val="24"/>
          <w:lang w:eastAsia="sk-SK"/>
        </w:rPr>
        <w:t xml:space="preserve">Súd môže na návrh štátneho orgánu alebo osoby, ktorá osvedčí právny záujem, rozhodnúť o zrušení neziskovej organizácie a o jej likvidácii, ak </w:t>
      </w:r>
    </w:p>
    <w:p w:rsidR="0051166C" w:rsidRDefault="0051166C" w:rsidP="00010160">
      <w:pPr>
        <w:pStyle w:val="Odsekzoznamu"/>
        <w:numPr>
          <w:ilvl w:val="0"/>
          <w:numId w:val="38"/>
        </w:numPr>
        <w:spacing w:after="0" w:line="240" w:lineRule="auto"/>
        <w:ind w:right="227"/>
        <w:jc w:val="both"/>
        <w:rPr>
          <w:rFonts w:ascii="Times New Roman" w:hAnsi="Times New Roman" w:cs="Times New Roman"/>
          <w:szCs w:val="24"/>
          <w:lang w:eastAsia="sk-SK"/>
        </w:rPr>
      </w:pPr>
      <w:r w:rsidRPr="0051166C">
        <w:rPr>
          <w:rFonts w:ascii="Times New Roman" w:hAnsi="Times New Roman" w:cs="Times New Roman"/>
          <w:szCs w:val="24"/>
          <w:lang w:eastAsia="sk-SK"/>
        </w:rPr>
        <w:t>v uplynulých 24 mesiacoch sa nekonalo ani jedno zasadanie správnej rady,</w:t>
      </w:r>
    </w:p>
    <w:p w:rsidR="0051166C" w:rsidRDefault="0051166C" w:rsidP="00010160">
      <w:pPr>
        <w:pStyle w:val="Odsekzoznamu"/>
        <w:numPr>
          <w:ilvl w:val="0"/>
          <w:numId w:val="38"/>
        </w:numPr>
        <w:spacing w:after="0" w:line="240" w:lineRule="auto"/>
        <w:ind w:right="227"/>
        <w:jc w:val="both"/>
        <w:rPr>
          <w:rFonts w:ascii="Times New Roman" w:hAnsi="Times New Roman" w:cs="Times New Roman"/>
          <w:szCs w:val="24"/>
          <w:lang w:eastAsia="sk-SK"/>
        </w:rPr>
      </w:pPr>
      <w:r w:rsidRPr="0051166C">
        <w:rPr>
          <w:rFonts w:ascii="Times New Roman" w:hAnsi="Times New Roman" w:cs="Times New Roman"/>
          <w:szCs w:val="24"/>
          <w:lang w:eastAsia="sk-SK"/>
        </w:rPr>
        <w:t xml:space="preserve">do uplynutia 12 mesiacov po skončení funkčného obdobia neboli zvolené nové orgány neziskovej organizácie, </w:t>
      </w:r>
    </w:p>
    <w:p w:rsidR="0051166C" w:rsidRDefault="0051166C" w:rsidP="00010160">
      <w:pPr>
        <w:pStyle w:val="Odsekzoznamu"/>
        <w:numPr>
          <w:ilvl w:val="0"/>
          <w:numId w:val="38"/>
        </w:numPr>
        <w:spacing w:after="0" w:line="240" w:lineRule="auto"/>
        <w:ind w:right="227"/>
        <w:jc w:val="both"/>
        <w:rPr>
          <w:rFonts w:ascii="Times New Roman" w:hAnsi="Times New Roman" w:cs="Times New Roman"/>
          <w:szCs w:val="24"/>
          <w:lang w:eastAsia="sk-SK"/>
        </w:rPr>
      </w:pPr>
      <w:r w:rsidRPr="0051166C">
        <w:rPr>
          <w:rFonts w:ascii="Times New Roman" w:hAnsi="Times New Roman" w:cs="Times New Roman"/>
          <w:szCs w:val="24"/>
          <w:lang w:eastAsia="sk-SK"/>
        </w:rPr>
        <w:t xml:space="preserve">nezisková organizácia používa príjmy zo svojej činnosti a zverený majetok v rozpore s týmto zákonom, </w:t>
      </w:r>
    </w:p>
    <w:p w:rsidR="0051166C" w:rsidRPr="00922D72" w:rsidRDefault="0051166C" w:rsidP="00010160">
      <w:pPr>
        <w:pStyle w:val="Odsekzoznamu"/>
        <w:numPr>
          <w:ilvl w:val="0"/>
          <w:numId w:val="38"/>
        </w:numPr>
        <w:spacing w:after="0" w:line="240" w:lineRule="auto"/>
        <w:ind w:right="227"/>
        <w:jc w:val="both"/>
        <w:rPr>
          <w:rFonts w:ascii="Times New Roman" w:hAnsi="Times New Roman" w:cs="Times New Roman"/>
          <w:szCs w:val="24"/>
          <w:lang w:eastAsia="sk-SK"/>
        </w:rPr>
      </w:pPr>
      <w:r w:rsidRPr="0051166C">
        <w:rPr>
          <w:rFonts w:ascii="Times New Roman" w:hAnsi="Times New Roman" w:cs="Times New Roman"/>
          <w:szCs w:val="24"/>
          <w:lang w:eastAsia="sk-SK"/>
        </w:rPr>
        <w:t xml:space="preserve">nezisková organizácia porušuje ustanovenie </w:t>
      </w:r>
      <w:hyperlink r:id="rId8" w:anchor="paragraf-30" w:tooltip="Odkaz na predpis alebo ustanovenie" w:history="1">
        <w:r w:rsidRPr="00922D72">
          <w:rPr>
            <w:rFonts w:ascii="Times New Roman" w:hAnsi="Times New Roman" w:cs="Times New Roman"/>
            <w:bCs/>
            <w:szCs w:val="24"/>
            <w:lang w:eastAsia="sk-SK"/>
          </w:rPr>
          <w:t>§ 30</w:t>
        </w:r>
      </w:hyperlink>
      <w:r w:rsidR="00922D72" w:rsidRPr="00922D72">
        <w:rPr>
          <w:rFonts w:ascii="Times New Roman" w:hAnsi="Times New Roman" w:cs="Times New Roman"/>
        </w:rPr>
        <w:t xml:space="preserve"> zákona o neziskových organizáciách</w:t>
      </w:r>
      <w:r w:rsidRPr="00922D72">
        <w:rPr>
          <w:rFonts w:ascii="Times New Roman" w:hAnsi="Times New Roman" w:cs="Times New Roman"/>
          <w:szCs w:val="24"/>
          <w:lang w:eastAsia="sk-SK"/>
        </w:rPr>
        <w:t xml:space="preserve">, </w:t>
      </w:r>
    </w:p>
    <w:p w:rsidR="0051166C" w:rsidRPr="00922D72" w:rsidRDefault="0051166C" w:rsidP="00010160">
      <w:pPr>
        <w:pStyle w:val="Odsekzoznamu"/>
        <w:numPr>
          <w:ilvl w:val="0"/>
          <w:numId w:val="38"/>
        </w:numPr>
        <w:spacing w:after="0" w:line="240" w:lineRule="auto"/>
        <w:ind w:right="227"/>
        <w:jc w:val="both"/>
        <w:rPr>
          <w:rFonts w:ascii="Times New Roman" w:hAnsi="Times New Roman" w:cs="Times New Roman"/>
          <w:szCs w:val="24"/>
          <w:lang w:eastAsia="sk-SK"/>
        </w:rPr>
      </w:pPr>
      <w:r w:rsidRPr="00922D72">
        <w:rPr>
          <w:rFonts w:ascii="Times New Roman" w:hAnsi="Times New Roman" w:cs="Times New Roman"/>
          <w:szCs w:val="24"/>
          <w:lang w:eastAsia="sk-SK"/>
        </w:rPr>
        <w:t xml:space="preserve">nezisková organizácia porušuje povinnosť podľa </w:t>
      </w:r>
      <w:r w:rsidR="00922D72">
        <w:rPr>
          <w:rFonts w:ascii="Times New Roman" w:hAnsi="Times New Roman" w:cs="Times New Roman"/>
          <w:szCs w:val="24"/>
          <w:lang w:eastAsia="sk-SK"/>
        </w:rPr>
        <w:t xml:space="preserve">ustanovenia </w:t>
      </w:r>
      <w:hyperlink r:id="rId9" w:anchor="paragraf-10.odsek-3" w:tooltip="Odkaz na predpis alebo ustanovenie" w:history="1">
        <w:r w:rsidRPr="00922D72">
          <w:rPr>
            <w:rFonts w:ascii="Times New Roman" w:hAnsi="Times New Roman" w:cs="Times New Roman"/>
            <w:bCs/>
            <w:szCs w:val="24"/>
            <w:lang w:eastAsia="sk-SK"/>
          </w:rPr>
          <w:t>§ 10 ods. 3</w:t>
        </w:r>
      </w:hyperlink>
      <w:r w:rsidR="00922D72" w:rsidRPr="00922D72">
        <w:rPr>
          <w:rFonts w:ascii="Times New Roman" w:hAnsi="Times New Roman" w:cs="Times New Roman"/>
        </w:rPr>
        <w:t xml:space="preserve"> zákona o neziskových organizáciách</w:t>
      </w:r>
      <w:r w:rsidRPr="00922D72">
        <w:rPr>
          <w:rFonts w:ascii="Times New Roman" w:hAnsi="Times New Roman" w:cs="Times New Roman"/>
          <w:szCs w:val="24"/>
          <w:lang w:eastAsia="sk-SK"/>
        </w:rPr>
        <w:t xml:space="preserve">, </w:t>
      </w:r>
    </w:p>
    <w:p w:rsidR="0051166C" w:rsidRPr="0051166C" w:rsidRDefault="0051166C" w:rsidP="00010160">
      <w:pPr>
        <w:pStyle w:val="Odsekzoznamu"/>
        <w:numPr>
          <w:ilvl w:val="0"/>
          <w:numId w:val="38"/>
        </w:numPr>
        <w:spacing w:after="0" w:line="240" w:lineRule="auto"/>
        <w:ind w:right="227"/>
        <w:jc w:val="both"/>
        <w:rPr>
          <w:rFonts w:ascii="Times New Roman" w:hAnsi="Times New Roman" w:cs="Times New Roman"/>
          <w:szCs w:val="24"/>
          <w:lang w:eastAsia="sk-SK"/>
        </w:rPr>
      </w:pPr>
      <w:r w:rsidRPr="0051166C">
        <w:rPr>
          <w:rFonts w:ascii="Times New Roman" w:hAnsi="Times New Roman" w:cs="Times New Roman"/>
          <w:szCs w:val="24"/>
          <w:lang w:eastAsia="sk-SK"/>
        </w:rPr>
        <w:t xml:space="preserve">nezisková organizácia neuloží v lehote určenej v rozhodnutí o uložení pokuty podľa </w:t>
      </w:r>
      <w:r w:rsidR="00922D72">
        <w:rPr>
          <w:rFonts w:ascii="Times New Roman" w:hAnsi="Times New Roman" w:cs="Times New Roman"/>
          <w:szCs w:val="24"/>
          <w:lang w:eastAsia="sk-SK"/>
        </w:rPr>
        <w:t xml:space="preserve">ustanovenia </w:t>
      </w:r>
      <w:hyperlink r:id="rId10" w:anchor="paragraf-34a.odsek-3" w:tooltip="Odkaz na predpis alebo ustanovenie" w:history="1">
        <w:r w:rsidRPr="00922D72">
          <w:rPr>
            <w:rFonts w:ascii="Times New Roman" w:hAnsi="Times New Roman" w:cs="Times New Roman"/>
            <w:bCs/>
            <w:szCs w:val="24"/>
            <w:lang w:eastAsia="sk-SK"/>
          </w:rPr>
          <w:t>§ 34a ods. 3</w:t>
        </w:r>
      </w:hyperlink>
      <w:r w:rsidR="00922D72" w:rsidRPr="00922D72">
        <w:rPr>
          <w:rFonts w:ascii="Times New Roman" w:hAnsi="Times New Roman" w:cs="Times New Roman"/>
        </w:rPr>
        <w:t xml:space="preserve"> zákona</w:t>
      </w:r>
      <w:r w:rsidRPr="00922D72">
        <w:rPr>
          <w:rFonts w:ascii="Times New Roman" w:hAnsi="Times New Roman" w:cs="Times New Roman"/>
          <w:szCs w:val="24"/>
          <w:lang w:eastAsia="sk-SK"/>
        </w:rPr>
        <w:t xml:space="preserve"> </w:t>
      </w:r>
      <w:r w:rsidR="00922D72" w:rsidRPr="00922D72">
        <w:rPr>
          <w:rFonts w:ascii="Times New Roman" w:hAnsi="Times New Roman" w:cs="Times New Roman"/>
          <w:szCs w:val="24"/>
          <w:lang w:eastAsia="sk-SK"/>
        </w:rPr>
        <w:t xml:space="preserve">o neziskových organizáciách </w:t>
      </w:r>
      <w:r w:rsidRPr="00922D72">
        <w:rPr>
          <w:rFonts w:ascii="Times New Roman" w:hAnsi="Times New Roman" w:cs="Times New Roman"/>
          <w:szCs w:val="24"/>
          <w:lang w:eastAsia="sk-SK"/>
        </w:rPr>
        <w:t>výročnú správu do verejnej časti registra účtovných závierok.</w:t>
      </w:r>
    </w:p>
    <w:p w:rsidR="0051166C" w:rsidRPr="0051166C" w:rsidRDefault="003354E0" w:rsidP="00010160">
      <w:pPr>
        <w:pStyle w:val="Odsekzoznamu"/>
        <w:numPr>
          <w:ilvl w:val="0"/>
          <w:numId w:val="36"/>
        </w:numPr>
        <w:spacing w:after="0" w:line="240" w:lineRule="auto"/>
        <w:ind w:left="584" w:right="227" w:hanging="357"/>
        <w:jc w:val="both"/>
        <w:rPr>
          <w:rFonts w:ascii="Times New Roman" w:hAnsi="Times New Roman" w:cs="Times New Roman"/>
          <w:szCs w:val="24"/>
          <w:lang w:eastAsia="sk-SK"/>
        </w:rPr>
      </w:pPr>
      <w:r w:rsidRPr="0051166C">
        <w:rPr>
          <w:rFonts w:ascii="Times New Roman" w:hAnsi="Times New Roman" w:cs="Times New Roman"/>
          <w:szCs w:val="24"/>
          <w:lang w:eastAsia="sk-SK"/>
        </w:rPr>
        <w:t xml:space="preserve">Súd pred rozhodnutím o návrhu na zrušenie neziskovej organizácie podľa odseku 3 určí lehotu na odstránenie dôvodu, pre aký bolo zrušenie navrhnuté. </w:t>
      </w:r>
    </w:p>
    <w:p w:rsidR="0051166C" w:rsidRDefault="003354E0" w:rsidP="00010160">
      <w:pPr>
        <w:pStyle w:val="Odsekzoznamu"/>
        <w:numPr>
          <w:ilvl w:val="0"/>
          <w:numId w:val="36"/>
        </w:numPr>
        <w:spacing w:after="0" w:line="240" w:lineRule="auto"/>
        <w:ind w:left="584" w:right="227" w:hanging="357"/>
        <w:jc w:val="both"/>
        <w:rPr>
          <w:rFonts w:ascii="Times New Roman" w:hAnsi="Times New Roman" w:cs="Times New Roman"/>
          <w:szCs w:val="24"/>
          <w:lang w:eastAsia="sk-SK"/>
        </w:rPr>
      </w:pPr>
      <w:r w:rsidRPr="0051166C">
        <w:rPr>
          <w:rFonts w:ascii="Times New Roman" w:hAnsi="Times New Roman" w:cs="Times New Roman"/>
          <w:szCs w:val="24"/>
          <w:lang w:eastAsia="sk-SK"/>
        </w:rPr>
        <w:t>Zlúčenie a splynutie:</w:t>
      </w:r>
    </w:p>
    <w:p w:rsidR="0051166C" w:rsidRPr="003354E0" w:rsidRDefault="0051166C" w:rsidP="00010160">
      <w:pPr>
        <w:pStyle w:val="Odsekzoznamu"/>
        <w:numPr>
          <w:ilvl w:val="0"/>
          <w:numId w:val="39"/>
        </w:numPr>
        <w:spacing w:after="0" w:line="240" w:lineRule="auto"/>
        <w:ind w:left="1298"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Správna rada môže rozhodnúť o zlúčení alebo splynutí neziskovej organizácie s inou neziskovou organizáciou alebo nadáciou.</w:t>
      </w:r>
      <w:r w:rsidR="00922D72">
        <w:rPr>
          <w:rFonts w:ascii="Times New Roman" w:hAnsi="Times New Roman" w:cs="Times New Roman"/>
          <w:szCs w:val="24"/>
          <w:lang w:eastAsia="sk-SK"/>
        </w:rPr>
        <w:t xml:space="preserve"> V prípade získania štatútu registrovaného sociálneho podniku môže nezisková organizácia ako registrovaný sociálny podnik splynúť alebo zlúčiť sa len s iným registrovaným sociálnym podnikom. </w:t>
      </w:r>
    </w:p>
    <w:p w:rsidR="0051166C" w:rsidRPr="003354E0" w:rsidRDefault="0051166C" w:rsidP="00010160">
      <w:pPr>
        <w:pStyle w:val="Odsekzoznamu"/>
        <w:numPr>
          <w:ilvl w:val="0"/>
          <w:numId w:val="39"/>
        </w:numPr>
        <w:spacing w:after="0" w:line="240" w:lineRule="auto"/>
        <w:ind w:left="1298"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 xml:space="preserve">Pri zlúčení prechádza majetok zrušenej neziskovej organizácie na neziskovú organizáciu alebo nadáciu, s ktorou sa nezisková organizácia zlúčila. </w:t>
      </w:r>
    </w:p>
    <w:p w:rsidR="0051166C" w:rsidRPr="003354E0" w:rsidRDefault="0051166C" w:rsidP="00010160">
      <w:pPr>
        <w:pStyle w:val="Odsekzoznamu"/>
        <w:numPr>
          <w:ilvl w:val="0"/>
          <w:numId w:val="39"/>
        </w:numPr>
        <w:spacing w:after="0" w:line="240" w:lineRule="auto"/>
        <w:ind w:left="1298"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 xml:space="preserve">Pri splynutí prechádza majetok neziskovej organizácie na neziskovú organizáciu alebo nadáciu vzniknutú splynutím. </w:t>
      </w:r>
    </w:p>
    <w:p w:rsidR="0051166C" w:rsidRDefault="0051166C" w:rsidP="00010160">
      <w:pPr>
        <w:pStyle w:val="Odsekzoznamu"/>
        <w:numPr>
          <w:ilvl w:val="0"/>
          <w:numId w:val="39"/>
        </w:numPr>
        <w:spacing w:after="0" w:line="240" w:lineRule="auto"/>
        <w:ind w:left="1298"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 xml:space="preserve">Zmeny, ktoré zo zlúčenia alebo zo splynutia vyplývajú a sú predmetom zápisu do registra, oznámi riaditeľ novovzniknutej organizácie do siedmich dní registrovému úradu. </w:t>
      </w:r>
    </w:p>
    <w:p w:rsidR="003354E0" w:rsidRPr="0051166C" w:rsidRDefault="003354E0" w:rsidP="00010160">
      <w:pPr>
        <w:pStyle w:val="Odsekzoznamu"/>
        <w:numPr>
          <w:ilvl w:val="0"/>
          <w:numId w:val="36"/>
        </w:numPr>
        <w:spacing w:after="0" w:line="240" w:lineRule="auto"/>
        <w:ind w:left="584" w:right="227" w:hanging="357"/>
        <w:jc w:val="both"/>
        <w:rPr>
          <w:rFonts w:ascii="Times New Roman" w:hAnsi="Times New Roman" w:cs="Times New Roman"/>
          <w:szCs w:val="24"/>
          <w:lang w:eastAsia="sk-SK"/>
        </w:rPr>
      </w:pPr>
      <w:r w:rsidRPr="0051166C">
        <w:rPr>
          <w:rFonts w:ascii="Times New Roman" w:hAnsi="Times New Roman" w:cs="Times New Roman"/>
          <w:szCs w:val="24"/>
          <w:lang w:eastAsia="sk-SK"/>
        </w:rPr>
        <w:t>Zánik a likvidácia:</w:t>
      </w:r>
    </w:p>
    <w:p w:rsidR="003354E0" w:rsidRPr="003354E0" w:rsidRDefault="003354E0" w:rsidP="00010160">
      <w:pPr>
        <w:pStyle w:val="Odsekzoznamu"/>
        <w:numPr>
          <w:ilvl w:val="0"/>
          <w:numId w:val="40"/>
        </w:numPr>
        <w:spacing w:after="0" w:line="240" w:lineRule="auto"/>
        <w:ind w:left="1298"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Nezisková organizácia zaniká ku dňu výmazu z registra. Jej zániku predchádza zrušenie s likvidáciou alebo bez likvidácie.</w:t>
      </w:r>
    </w:p>
    <w:p w:rsidR="003354E0" w:rsidRPr="003354E0" w:rsidRDefault="003354E0" w:rsidP="00010160">
      <w:pPr>
        <w:pStyle w:val="Odsekzoznamu"/>
        <w:numPr>
          <w:ilvl w:val="0"/>
          <w:numId w:val="40"/>
        </w:numPr>
        <w:spacing w:after="0" w:line="240" w:lineRule="auto"/>
        <w:ind w:left="1298"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Likvidácia sa nevyžaduje, ak peňažné prostriedky neziskovej organizácie prechádzajú na inú neziskovú organizáciu alebo nadáciu po zlúčení alebo splynutí.</w:t>
      </w:r>
    </w:p>
    <w:p w:rsidR="003354E0" w:rsidRPr="003354E0" w:rsidRDefault="003354E0" w:rsidP="00010160">
      <w:pPr>
        <w:pStyle w:val="Odsekzoznamu"/>
        <w:numPr>
          <w:ilvl w:val="0"/>
          <w:numId w:val="40"/>
        </w:numPr>
        <w:spacing w:after="0" w:line="240" w:lineRule="auto"/>
        <w:ind w:left="1298"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Likvidačný zostatok môže byť prevedený len na inú neziskovú organizáciu alebo na nadáciu.</w:t>
      </w:r>
    </w:p>
    <w:p w:rsidR="003354E0" w:rsidRPr="003354E0" w:rsidRDefault="003354E0" w:rsidP="00010160">
      <w:pPr>
        <w:pStyle w:val="Odsekzoznamu"/>
        <w:numPr>
          <w:ilvl w:val="0"/>
          <w:numId w:val="40"/>
        </w:numPr>
        <w:spacing w:after="0" w:line="240" w:lineRule="auto"/>
        <w:ind w:left="1298"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Odmenu likvidátora určí ten, kto likvidátora vymenoval.</w:t>
      </w:r>
    </w:p>
    <w:p w:rsidR="003354E0" w:rsidRPr="003354E0" w:rsidRDefault="003354E0" w:rsidP="00010160">
      <w:pPr>
        <w:pStyle w:val="Odsekzoznamu"/>
        <w:numPr>
          <w:ilvl w:val="0"/>
          <w:numId w:val="40"/>
        </w:numPr>
        <w:spacing w:after="0" w:line="240" w:lineRule="auto"/>
        <w:ind w:left="1298"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Náklady likvidácie sa uhradia z majetku neziskovej organizácie.</w:t>
      </w:r>
    </w:p>
    <w:p w:rsidR="003354E0" w:rsidRPr="003354E0" w:rsidRDefault="003354E0" w:rsidP="00010160">
      <w:pPr>
        <w:pStyle w:val="Odsekzoznamu"/>
        <w:numPr>
          <w:ilvl w:val="0"/>
          <w:numId w:val="40"/>
        </w:numPr>
        <w:spacing w:after="0" w:line="240" w:lineRule="auto"/>
        <w:ind w:left="1298"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Na zrušenie neziskovej organizácie s likvidáciou alebo bez likvidácie a na zánik neziskovej organizácie sa použijú primerane ustanovenia Obchodného zákonníka o zrušení a zániku obchodných spoločností, ak zákon o neziskových organizáciách neustanovuje inak.</w:t>
      </w:r>
    </w:p>
    <w:p w:rsidR="003354E0" w:rsidRDefault="003354E0" w:rsidP="00A32089">
      <w:pPr>
        <w:tabs>
          <w:tab w:val="left" w:pos="6976"/>
        </w:tabs>
        <w:spacing w:after="0" w:line="240" w:lineRule="auto"/>
        <w:jc w:val="center"/>
        <w:rPr>
          <w:rFonts w:ascii="Times New Roman" w:hAnsi="Times New Roman" w:cs="Times New Roman"/>
          <w:b/>
        </w:rPr>
      </w:pPr>
    </w:p>
    <w:p w:rsidR="00494EED" w:rsidRDefault="00494EED" w:rsidP="00A32089">
      <w:pPr>
        <w:tabs>
          <w:tab w:val="left" w:pos="6976"/>
        </w:tabs>
        <w:spacing w:after="0" w:line="240" w:lineRule="auto"/>
        <w:jc w:val="center"/>
        <w:rPr>
          <w:rFonts w:ascii="Times New Roman" w:hAnsi="Times New Roman" w:cs="Times New Roman"/>
          <w:b/>
        </w:rPr>
      </w:pPr>
    </w:p>
    <w:p w:rsidR="00611618" w:rsidRDefault="00281132" w:rsidP="0051166C">
      <w:pPr>
        <w:tabs>
          <w:tab w:val="left" w:pos="6976"/>
        </w:tabs>
        <w:spacing w:after="0" w:line="240" w:lineRule="auto"/>
        <w:jc w:val="center"/>
        <w:rPr>
          <w:rFonts w:ascii="Times New Roman" w:hAnsi="Times New Roman" w:cs="Times New Roman"/>
          <w:b/>
        </w:rPr>
      </w:pPr>
      <w:r>
        <w:rPr>
          <w:rFonts w:ascii="Times New Roman" w:hAnsi="Times New Roman" w:cs="Times New Roman"/>
          <w:b/>
        </w:rPr>
        <w:t>X</w:t>
      </w:r>
      <w:r w:rsidR="00494EED">
        <w:rPr>
          <w:rFonts w:ascii="Times New Roman" w:hAnsi="Times New Roman" w:cs="Times New Roman"/>
          <w:b/>
        </w:rPr>
        <w:t>I</w:t>
      </w:r>
    </w:p>
    <w:p w:rsidR="00611618" w:rsidRDefault="00611618" w:rsidP="00C417FC">
      <w:pPr>
        <w:tabs>
          <w:tab w:val="left" w:pos="6976"/>
        </w:tabs>
        <w:spacing w:after="0" w:line="240" w:lineRule="auto"/>
        <w:jc w:val="center"/>
        <w:rPr>
          <w:rFonts w:ascii="Times New Roman" w:hAnsi="Times New Roman" w:cs="Times New Roman"/>
          <w:b/>
        </w:rPr>
      </w:pPr>
      <w:r>
        <w:rPr>
          <w:rFonts w:ascii="Times New Roman" w:hAnsi="Times New Roman" w:cs="Times New Roman"/>
          <w:b/>
        </w:rPr>
        <w:t>ZÁVEREČNÉ USTANOVENIA</w:t>
      </w:r>
    </w:p>
    <w:p w:rsidR="00C417FC" w:rsidRPr="00C417FC" w:rsidRDefault="00C417FC" w:rsidP="00C417FC">
      <w:pPr>
        <w:tabs>
          <w:tab w:val="left" w:pos="6976"/>
        </w:tabs>
        <w:spacing w:after="0" w:line="240" w:lineRule="auto"/>
        <w:jc w:val="center"/>
        <w:rPr>
          <w:rFonts w:ascii="Times New Roman" w:hAnsi="Times New Roman" w:cs="Times New Roman"/>
        </w:rPr>
      </w:pPr>
    </w:p>
    <w:p w:rsidR="00C417FC" w:rsidRPr="00373A3A" w:rsidRDefault="00C417FC" w:rsidP="00010160">
      <w:pPr>
        <w:pStyle w:val="Odsekzoznamu"/>
        <w:numPr>
          <w:ilvl w:val="0"/>
          <w:numId w:val="41"/>
        </w:numPr>
        <w:tabs>
          <w:tab w:val="left" w:pos="6976"/>
        </w:tabs>
        <w:spacing w:after="0" w:line="240" w:lineRule="auto"/>
        <w:ind w:left="584" w:right="227" w:hanging="357"/>
        <w:jc w:val="both"/>
        <w:rPr>
          <w:rFonts w:ascii="Times New Roman" w:hAnsi="Times New Roman" w:cs="Times New Roman"/>
          <w:sz w:val="24"/>
          <w:szCs w:val="24"/>
        </w:rPr>
      </w:pPr>
      <w:r w:rsidRPr="00C417FC">
        <w:rPr>
          <w:rFonts w:ascii="Times New Roman" w:hAnsi="Times New Roman" w:cs="Times New Roman"/>
        </w:rPr>
        <w:t>Tento</w:t>
      </w:r>
      <w:r>
        <w:rPr>
          <w:rFonts w:ascii="Times New Roman" w:hAnsi="Times New Roman" w:cs="Times New Roman"/>
        </w:rPr>
        <w:t xml:space="preserve"> štatút vydáva zakladateľ pri založení neziskovej organizácie a je priložený k zakladacej listine neziskovej organizácie. </w:t>
      </w:r>
    </w:p>
    <w:p w:rsidR="0048314D" w:rsidRDefault="0048314D" w:rsidP="0048314D">
      <w:pPr>
        <w:numPr>
          <w:ilvl w:val="0"/>
          <w:numId w:val="41"/>
        </w:numPr>
        <w:suppressAutoHyphens/>
        <w:spacing w:after="0" w:line="240" w:lineRule="auto"/>
        <w:ind w:left="584" w:right="227" w:hanging="357"/>
        <w:jc w:val="both"/>
        <w:rPr>
          <w:rFonts w:ascii="Times New Roman" w:hAnsi="Times New Roman" w:cs="Times New Roman"/>
        </w:rPr>
      </w:pPr>
      <w:r w:rsidRPr="0048314D">
        <w:rPr>
          <w:rFonts w:ascii="Times New Roman" w:hAnsi="Times New Roman" w:cs="Times New Roman"/>
        </w:rPr>
        <w:t>V prípade, že niektoré ustanovenia štatútu, či už vzhľadom k platnému právnemu poriadku, alebo vzhľadom k jeho zmenám, sa stanú neplatnými, neúčinnými, nevynútiteľnými (obsolentnými) alebo spornými alebo niektoré ustanovenia chýbajú, ostávajú ostatné ustanovenia štatútu  touto skutočnosťou nedotknuté. Namiesto tohto ustanovenia nastupuje ustanovenia príslušného všeobecne záväzného predpisu, ktorý je svojou povahou a účelom najbližšie zamýšľanému účelu štatútu</w:t>
      </w:r>
      <w:r>
        <w:rPr>
          <w:rFonts w:ascii="Times New Roman" w:hAnsi="Times New Roman" w:cs="Times New Roman"/>
        </w:rPr>
        <w:t>.</w:t>
      </w:r>
    </w:p>
    <w:p w:rsidR="0048314D" w:rsidRPr="0048314D" w:rsidRDefault="0048314D" w:rsidP="0048314D">
      <w:pPr>
        <w:numPr>
          <w:ilvl w:val="0"/>
          <w:numId w:val="41"/>
        </w:numPr>
        <w:suppressAutoHyphens/>
        <w:spacing w:after="0" w:line="240" w:lineRule="auto"/>
        <w:ind w:left="584" w:right="227" w:hanging="357"/>
        <w:jc w:val="both"/>
        <w:rPr>
          <w:rFonts w:ascii="Times New Roman" w:hAnsi="Times New Roman" w:cs="Times New Roman"/>
        </w:rPr>
      </w:pPr>
      <w:r w:rsidRPr="0048314D">
        <w:rPr>
          <w:rFonts w:ascii="Times New Roman" w:hAnsi="Times New Roman" w:cs="Times New Roman"/>
        </w:rPr>
        <w:t xml:space="preserve">Ak nie je v </w:t>
      </w:r>
      <w:r>
        <w:rPr>
          <w:rFonts w:ascii="Times New Roman" w:hAnsi="Times New Roman" w:cs="Times New Roman"/>
        </w:rPr>
        <w:t>tomto štatúte</w:t>
      </w:r>
      <w:r w:rsidRPr="0048314D">
        <w:rPr>
          <w:rFonts w:ascii="Times New Roman" w:hAnsi="Times New Roman" w:cs="Times New Roman"/>
        </w:rPr>
        <w:t xml:space="preserve"> stanovené in</w:t>
      </w:r>
      <w:r>
        <w:rPr>
          <w:rFonts w:ascii="Times New Roman" w:hAnsi="Times New Roman" w:cs="Times New Roman"/>
        </w:rPr>
        <w:t>ak, vzťahy vyplývajúce z tohto štatútu</w:t>
      </w:r>
      <w:r w:rsidRPr="0048314D">
        <w:rPr>
          <w:rFonts w:ascii="Times New Roman" w:hAnsi="Times New Roman" w:cs="Times New Roman"/>
        </w:rPr>
        <w:t xml:space="preserve"> sa spravujú ustanoveniami zákona</w:t>
      </w:r>
      <w:r w:rsidR="00EB7EA8">
        <w:rPr>
          <w:rFonts w:ascii="Times New Roman" w:hAnsi="Times New Roman" w:cs="Times New Roman"/>
        </w:rPr>
        <w:t xml:space="preserve"> </w:t>
      </w:r>
      <w:r w:rsidRPr="0048314D">
        <w:rPr>
          <w:rFonts w:ascii="Times New Roman" w:hAnsi="Times New Roman" w:cs="Times New Roman"/>
        </w:rPr>
        <w:t>o neziskových organizáciách a ďalšími všeobecne záväznými právnymi predpismi poriadku SR, najmä, nie však výlučne zákonom č. 112/2018 Z. z. o sociálnej ekonomike a sociálnych podnikoch a o zmene a doplnení niektorých zákonov. V prípade, že niektoré ustanovenie tohto štatútu stratí platnosť v dôsledku zmeny právnych predpisov, tak sa znenie tohto ustanovenia nahrádza ustanovením zmeneného právneho predpisu.</w:t>
      </w:r>
      <w:r w:rsidRPr="0048314D">
        <w:rPr>
          <w:rFonts w:ascii="Times New Roman" w:hAnsi="Times New Roman" w:cs="Times New Roman"/>
        </w:rPr>
        <w:tab/>
      </w:r>
      <w:r w:rsidRPr="0048314D">
        <w:rPr>
          <w:rFonts w:ascii="Times New Roman" w:hAnsi="Times New Roman" w:cs="Times New Roman"/>
        </w:rPr>
        <w:tab/>
      </w:r>
    </w:p>
    <w:p w:rsidR="00494EED" w:rsidRPr="00494EED" w:rsidRDefault="0048314D" w:rsidP="00494EED">
      <w:pPr>
        <w:pStyle w:val="Odsekzoznamu"/>
        <w:numPr>
          <w:ilvl w:val="0"/>
          <w:numId w:val="41"/>
        </w:numPr>
        <w:tabs>
          <w:tab w:val="left" w:pos="6976"/>
        </w:tabs>
        <w:spacing w:after="0" w:line="240" w:lineRule="auto"/>
        <w:ind w:left="584" w:right="227" w:hanging="357"/>
        <w:jc w:val="both"/>
        <w:rPr>
          <w:rFonts w:ascii="Times New Roman" w:hAnsi="Times New Roman" w:cs="Times New Roman"/>
          <w:sz w:val="24"/>
          <w:szCs w:val="24"/>
        </w:rPr>
      </w:pPr>
      <w:r w:rsidRPr="0048314D">
        <w:rPr>
          <w:rFonts w:ascii="Times New Roman" w:hAnsi="Times New Roman" w:cs="Times New Roman"/>
        </w:rPr>
        <w:t xml:space="preserve">Táto </w:t>
      </w:r>
      <w:r>
        <w:rPr>
          <w:rFonts w:ascii="Times New Roman" w:hAnsi="Times New Roman" w:cs="Times New Roman"/>
        </w:rPr>
        <w:t>štatút je vyhotovený</w:t>
      </w:r>
      <w:r w:rsidRPr="0048314D">
        <w:rPr>
          <w:rFonts w:ascii="Times New Roman" w:hAnsi="Times New Roman" w:cs="Times New Roman"/>
        </w:rPr>
        <w:t xml:space="preserve"> v 3 rovnopisoch, z ktorých každý má platnosť originálu.</w:t>
      </w:r>
    </w:p>
    <w:p w:rsidR="00494EED" w:rsidRDefault="00494EED" w:rsidP="00494EED">
      <w:pPr>
        <w:pStyle w:val="Odsekzoznamu"/>
        <w:tabs>
          <w:tab w:val="left" w:pos="6976"/>
        </w:tabs>
        <w:spacing w:after="0" w:line="240" w:lineRule="auto"/>
        <w:ind w:left="584" w:right="227"/>
        <w:jc w:val="both"/>
        <w:rPr>
          <w:rFonts w:ascii="Times New Roman" w:hAnsi="Times New Roman" w:cs="Times New Roman"/>
        </w:rPr>
      </w:pPr>
    </w:p>
    <w:p w:rsidR="00494EED" w:rsidRDefault="00494EED" w:rsidP="00494EED">
      <w:pPr>
        <w:pStyle w:val="Odsekzoznamu"/>
        <w:tabs>
          <w:tab w:val="left" w:pos="6976"/>
        </w:tabs>
        <w:spacing w:after="0" w:line="240" w:lineRule="auto"/>
        <w:ind w:left="584" w:right="227"/>
        <w:jc w:val="both"/>
        <w:rPr>
          <w:rFonts w:ascii="Times New Roman" w:hAnsi="Times New Roman" w:cs="Times New Roman"/>
        </w:rPr>
      </w:pPr>
    </w:p>
    <w:p w:rsidR="00494EED" w:rsidRDefault="00494EED" w:rsidP="00494EED">
      <w:pPr>
        <w:pStyle w:val="Odsekzoznamu"/>
        <w:tabs>
          <w:tab w:val="left" w:pos="6976"/>
        </w:tabs>
        <w:spacing w:after="0" w:line="240" w:lineRule="auto"/>
        <w:ind w:left="584" w:right="227"/>
        <w:jc w:val="both"/>
        <w:rPr>
          <w:rFonts w:ascii="Times New Roman" w:hAnsi="Times New Roman" w:cs="Times New Roman"/>
        </w:rPr>
      </w:pPr>
    </w:p>
    <w:p w:rsidR="00494EED" w:rsidRDefault="00494EED" w:rsidP="00494EED">
      <w:pPr>
        <w:pStyle w:val="Odsekzoznamu"/>
        <w:tabs>
          <w:tab w:val="left" w:pos="6976"/>
        </w:tabs>
        <w:spacing w:after="0" w:line="240" w:lineRule="auto"/>
        <w:ind w:left="584" w:right="227"/>
        <w:jc w:val="both"/>
        <w:rPr>
          <w:rFonts w:ascii="Times New Roman" w:hAnsi="Times New Roman" w:cs="Times New Roman"/>
        </w:rPr>
      </w:pPr>
    </w:p>
    <w:p w:rsidR="00494EED" w:rsidRDefault="00494EED" w:rsidP="00494EED">
      <w:pPr>
        <w:pStyle w:val="Odsekzoznamu"/>
        <w:tabs>
          <w:tab w:val="left" w:pos="6976"/>
        </w:tabs>
        <w:spacing w:after="0" w:line="240" w:lineRule="auto"/>
        <w:ind w:left="584" w:right="227"/>
        <w:jc w:val="both"/>
        <w:rPr>
          <w:rFonts w:ascii="Times New Roman" w:hAnsi="Times New Roman" w:cs="Times New Roman"/>
        </w:rPr>
      </w:pPr>
    </w:p>
    <w:p w:rsidR="00494EED" w:rsidRDefault="00494EED" w:rsidP="00494EED">
      <w:pPr>
        <w:pStyle w:val="Odsekzoznamu"/>
        <w:tabs>
          <w:tab w:val="left" w:pos="6976"/>
        </w:tabs>
        <w:spacing w:after="0" w:line="240" w:lineRule="auto"/>
        <w:ind w:left="584" w:right="227"/>
        <w:jc w:val="both"/>
        <w:rPr>
          <w:rFonts w:ascii="Times New Roman" w:hAnsi="Times New Roman" w:cs="Times New Roman"/>
        </w:rPr>
      </w:pPr>
      <w:r>
        <w:rPr>
          <w:rFonts w:ascii="Times New Roman" w:hAnsi="Times New Roman" w:cs="Times New Roman"/>
        </w:rPr>
        <w:t>V     ................................  dňa .......................................</w:t>
      </w:r>
    </w:p>
    <w:p w:rsidR="00494EED" w:rsidRDefault="00494EED" w:rsidP="00494EED">
      <w:pPr>
        <w:pStyle w:val="Odsekzoznamu"/>
        <w:tabs>
          <w:tab w:val="left" w:pos="6976"/>
        </w:tabs>
        <w:spacing w:after="0" w:line="240" w:lineRule="auto"/>
        <w:ind w:left="584" w:right="227"/>
        <w:jc w:val="both"/>
        <w:rPr>
          <w:rFonts w:ascii="Times New Roman" w:hAnsi="Times New Roman" w:cs="Times New Roman"/>
        </w:rPr>
      </w:pPr>
    </w:p>
    <w:p w:rsidR="00494EED" w:rsidRDefault="00494EED" w:rsidP="00494EED">
      <w:pPr>
        <w:pStyle w:val="Odsekzoznamu"/>
        <w:tabs>
          <w:tab w:val="left" w:pos="6976"/>
        </w:tabs>
        <w:spacing w:after="0" w:line="240" w:lineRule="auto"/>
        <w:ind w:left="584" w:right="227"/>
        <w:jc w:val="both"/>
        <w:rPr>
          <w:rFonts w:ascii="Times New Roman" w:hAnsi="Times New Roman" w:cs="Times New Roman"/>
        </w:rPr>
      </w:pPr>
    </w:p>
    <w:p w:rsidR="00494EED" w:rsidRDefault="00494EED" w:rsidP="00494EED">
      <w:pPr>
        <w:pStyle w:val="Odsekzoznamu"/>
        <w:tabs>
          <w:tab w:val="left" w:pos="6976"/>
        </w:tabs>
        <w:spacing w:after="0" w:line="240" w:lineRule="auto"/>
        <w:ind w:left="584" w:right="227"/>
        <w:jc w:val="both"/>
        <w:rPr>
          <w:rFonts w:ascii="Times New Roman" w:hAnsi="Times New Roman" w:cs="Times New Roman"/>
        </w:rPr>
      </w:pPr>
    </w:p>
    <w:p w:rsidR="00494EED" w:rsidRDefault="00494EED" w:rsidP="00494EED">
      <w:pPr>
        <w:pStyle w:val="Odsekzoznamu"/>
        <w:tabs>
          <w:tab w:val="left" w:pos="6976"/>
        </w:tabs>
        <w:spacing w:after="0" w:line="240" w:lineRule="auto"/>
        <w:ind w:left="584" w:right="227"/>
        <w:jc w:val="both"/>
        <w:rPr>
          <w:rFonts w:ascii="Times New Roman" w:hAnsi="Times New Roman" w:cs="Times New Roman"/>
        </w:rPr>
      </w:pPr>
    </w:p>
    <w:p w:rsidR="00494EED" w:rsidRDefault="00494EED" w:rsidP="00494EED">
      <w:pPr>
        <w:pStyle w:val="Odsekzoznamu"/>
        <w:tabs>
          <w:tab w:val="left" w:pos="6976"/>
        </w:tabs>
        <w:spacing w:after="0" w:line="240" w:lineRule="auto"/>
        <w:ind w:left="584" w:right="227"/>
        <w:jc w:val="both"/>
        <w:rPr>
          <w:rFonts w:ascii="Times New Roman" w:hAnsi="Times New Roman" w:cs="Times New Roman"/>
        </w:rPr>
      </w:pPr>
      <w:r>
        <w:rPr>
          <w:rFonts w:ascii="Times New Roman" w:hAnsi="Times New Roman" w:cs="Times New Roman"/>
        </w:rPr>
        <w:t>.................................................................</w:t>
      </w:r>
    </w:p>
    <w:p w:rsidR="00494EED" w:rsidRPr="00494EED" w:rsidRDefault="00494EED" w:rsidP="00494EED">
      <w:pPr>
        <w:pStyle w:val="Odsekzoznamu"/>
        <w:tabs>
          <w:tab w:val="left" w:pos="6976"/>
        </w:tabs>
        <w:spacing w:after="0" w:line="240" w:lineRule="auto"/>
        <w:ind w:left="584" w:right="227"/>
        <w:jc w:val="both"/>
        <w:rPr>
          <w:rFonts w:ascii="Times New Roman" w:hAnsi="Times New Roman" w:cs="Times New Roman"/>
          <w:sz w:val="24"/>
          <w:szCs w:val="24"/>
        </w:rPr>
      </w:pPr>
      <w:r>
        <w:rPr>
          <w:rFonts w:ascii="Times New Roman" w:hAnsi="Times New Roman" w:cs="Times New Roman"/>
        </w:rPr>
        <w:t xml:space="preserve">                      zakladateľ </w:t>
      </w:r>
    </w:p>
    <w:sectPr w:rsidR="00494EED" w:rsidRPr="00494EED" w:rsidSect="00BE3786">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AD1" w:rsidRDefault="005B0AD1" w:rsidP="00B92B9D">
      <w:pPr>
        <w:spacing w:after="0" w:line="240" w:lineRule="auto"/>
      </w:pPr>
      <w:r>
        <w:separator/>
      </w:r>
    </w:p>
  </w:endnote>
  <w:endnote w:type="continuationSeparator" w:id="0">
    <w:p w:rsidR="005B0AD1" w:rsidRDefault="005B0AD1" w:rsidP="00B92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AD1" w:rsidRDefault="005B0AD1" w:rsidP="00B92B9D">
      <w:pPr>
        <w:spacing w:after="0" w:line="240" w:lineRule="auto"/>
      </w:pPr>
      <w:r>
        <w:separator/>
      </w:r>
    </w:p>
  </w:footnote>
  <w:footnote w:type="continuationSeparator" w:id="0">
    <w:p w:rsidR="005B0AD1" w:rsidRDefault="005B0AD1" w:rsidP="00B92B9D">
      <w:pPr>
        <w:spacing w:after="0" w:line="240" w:lineRule="auto"/>
      </w:pPr>
      <w:r>
        <w:continuationSeparator/>
      </w:r>
    </w:p>
  </w:footnote>
  <w:footnote w:id="1">
    <w:p w:rsidR="008E2A69" w:rsidRPr="008E2A69" w:rsidRDefault="008E2A69" w:rsidP="00884207">
      <w:pPr>
        <w:pStyle w:val="Textpoznmkypodiarou"/>
        <w:jc w:val="both"/>
        <w:rPr>
          <w:rFonts w:ascii="Times New Roman" w:hAnsi="Times New Roman" w:cs="Times New Roman"/>
        </w:rPr>
      </w:pPr>
      <w:r w:rsidRPr="008E2A69">
        <w:rPr>
          <w:rStyle w:val="Odkaznapoznmkupodiarou"/>
          <w:rFonts w:ascii="Times New Roman" w:hAnsi="Times New Roman" w:cs="Times New Roman"/>
        </w:rPr>
        <w:footnoteRef/>
      </w:r>
      <w:r w:rsidRPr="008E2A69">
        <w:rPr>
          <w:rFonts w:ascii="Times New Roman" w:hAnsi="Times New Roman" w:cs="Times New Roman"/>
        </w:rPr>
        <w:t xml:space="preserve"> </w:t>
      </w:r>
      <w:r w:rsidRPr="008E2A69">
        <w:rPr>
          <w:rFonts w:ascii="Times New Roman" w:hAnsi="Times New Roman" w:cs="Times New Roman"/>
          <w:highlight w:val="green"/>
        </w:rPr>
        <w:t>Žiadateľ zvolí druh podniku podľa toho, či poskytovaním svojej spoločensky prospešnej služby napĺňa buď verejný alebo komunitný záujem.</w:t>
      </w:r>
    </w:p>
  </w:footnote>
  <w:footnote w:id="2">
    <w:p w:rsidR="008E2A69" w:rsidRPr="008E2A69" w:rsidRDefault="008E2A69" w:rsidP="00884207">
      <w:pPr>
        <w:pStyle w:val="Textpoznmkypodiarou"/>
        <w:jc w:val="both"/>
        <w:rPr>
          <w:rFonts w:ascii="Times New Roman" w:hAnsi="Times New Roman" w:cs="Times New Roman"/>
        </w:rPr>
      </w:pPr>
      <w:r w:rsidRPr="008E2A69">
        <w:rPr>
          <w:rStyle w:val="Odkaznapoznmkupodiarou"/>
          <w:rFonts w:ascii="Times New Roman" w:hAnsi="Times New Roman" w:cs="Times New Roman"/>
        </w:rPr>
        <w:footnoteRef/>
      </w:r>
      <w:r w:rsidRPr="008E2A69">
        <w:rPr>
          <w:rFonts w:ascii="Times New Roman" w:hAnsi="Times New Roman" w:cs="Times New Roman"/>
        </w:rPr>
        <w:t xml:space="preserve"> </w:t>
      </w:r>
      <w:r w:rsidRPr="008E2A69">
        <w:rPr>
          <w:rFonts w:ascii="Times New Roman" w:hAnsi="Times New Roman" w:cs="Times New Roman"/>
          <w:highlight w:val="green"/>
        </w:rPr>
        <w:t>Žiadateľ si vyberie spoločensky prospešnú službu zo zoznamu spoločensky prospešných služieb v zmysle ustanovenia § 2 ods. 4 zákon č. 112/2018 Z. z., ktorou dosahuje merateľný pozitívny sociálny vplyv</w:t>
      </w:r>
      <w:r w:rsidRPr="008E2A69">
        <w:rPr>
          <w:rFonts w:ascii="Times New Roman" w:hAnsi="Times New Roman" w:cs="Times New Roman"/>
        </w:rPr>
        <w:t>.</w:t>
      </w:r>
    </w:p>
    <w:p w:rsidR="008E2A69" w:rsidRDefault="008E2A69">
      <w:pPr>
        <w:pStyle w:val="Textpoznmkypodiarou"/>
      </w:pPr>
    </w:p>
  </w:footnote>
  <w:footnote w:id="3">
    <w:p w:rsidR="00884207" w:rsidRPr="00180F83" w:rsidRDefault="00884207" w:rsidP="00180F83">
      <w:pPr>
        <w:pStyle w:val="Textpoznmkypodiarou"/>
        <w:jc w:val="both"/>
        <w:rPr>
          <w:rFonts w:ascii="Times New Roman" w:hAnsi="Times New Roman" w:cs="Times New Roman"/>
        </w:rPr>
      </w:pPr>
      <w:r w:rsidRPr="00180F83">
        <w:rPr>
          <w:rStyle w:val="Odkaznapoznmkupodiarou"/>
          <w:rFonts w:ascii="Times New Roman" w:hAnsi="Times New Roman" w:cs="Times New Roman"/>
        </w:rPr>
        <w:footnoteRef/>
      </w:r>
      <w:r w:rsidRPr="00180F83">
        <w:rPr>
          <w:rFonts w:ascii="Times New Roman" w:hAnsi="Times New Roman" w:cs="Times New Roman"/>
        </w:rPr>
        <w:t xml:space="preserve"> </w:t>
      </w:r>
      <w:r w:rsidRPr="00180F83">
        <w:rPr>
          <w:rFonts w:ascii="Times New Roman" w:hAnsi="Times New Roman" w:cs="Times New Roman"/>
          <w:highlight w:val="green"/>
        </w:rPr>
        <w:t>Žiadateľ uvedie konkrétne činnosti, ktoré bude reálne vykonávať a ktorými bude dosahovať pozitívny sociálny vplyv.</w:t>
      </w:r>
    </w:p>
  </w:footnote>
  <w:footnote w:id="4">
    <w:p w:rsidR="00180F83" w:rsidRPr="00180F83" w:rsidRDefault="00180F83" w:rsidP="00180F83">
      <w:pPr>
        <w:pStyle w:val="Textpoznmkypodiarou"/>
        <w:jc w:val="both"/>
        <w:rPr>
          <w:rFonts w:ascii="Times New Roman" w:hAnsi="Times New Roman" w:cs="Times New Roman"/>
        </w:rPr>
      </w:pPr>
      <w:r w:rsidRPr="00180F83">
        <w:rPr>
          <w:rStyle w:val="Odkaznapoznmkupodiarou"/>
          <w:rFonts w:ascii="Times New Roman" w:hAnsi="Times New Roman" w:cs="Times New Roman"/>
        </w:rPr>
        <w:footnoteRef/>
      </w:r>
      <w:r w:rsidRPr="00180F83">
        <w:rPr>
          <w:rFonts w:ascii="Times New Roman" w:hAnsi="Times New Roman" w:cs="Times New Roman"/>
        </w:rPr>
        <w:t xml:space="preserve"> </w:t>
      </w:r>
      <w:r w:rsidRPr="00180F83">
        <w:rPr>
          <w:rFonts w:ascii="Times New Roman" w:hAnsi="Times New Roman" w:cs="Times New Roman"/>
          <w:highlight w:val="green"/>
        </w:rPr>
        <w:t>Takýmto spôsobom Žiadateľ pokračuje v opise každého svojho cieľa, ktorým je dosahovanie merateľného pozitívneho sociálneho vplyvu v zmysle napĺ</w:t>
      </w:r>
      <w:r w:rsidR="00E6552D">
        <w:rPr>
          <w:rFonts w:ascii="Times New Roman" w:hAnsi="Times New Roman" w:cs="Times New Roman"/>
          <w:highlight w:val="green"/>
        </w:rPr>
        <w:t>ňania hlavného cieľa neziskovej organizácie</w:t>
      </w:r>
      <w:r w:rsidRPr="00180F83">
        <w:rPr>
          <w:rFonts w:ascii="Times New Roman" w:hAnsi="Times New Roman" w:cs="Times New Roman"/>
          <w:highlight w:val="green"/>
        </w:rPr>
        <w:t>.</w:t>
      </w:r>
    </w:p>
  </w:footnote>
  <w:footnote w:id="5">
    <w:p w:rsidR="00180F83" w:rsidRDefault="00180F83" w:rsidP="00180F83">
      <w:pPr>
        <w:pStyle w:val="Textpoznmkypodiarou"/>
        <w:jc w:val="both"/>
      </w:pPr>
      <w:r w:rsidRPr="00180F83">
        <w:rPr>
          <w:rStyle w:val="Odkaznapoznmkupodiarou"/>
          <w:rFonts w:ascii="Times New Roman" w:hAnsi="Times New Roman" w:cs="Times New Roman"/>
        </w:rPr>
        <w:footnoteRef/>
      </w:r>
      <w:r w:rsidRPr="00180F83">
        <w:rPr>
          <w:rFonts w:ascii="Times New Roman" w:hAnsi="Times New Roman" w:cs="Times New Roman"/>
        </w:rPr>
        <w:t xml:space="preserve"> </w:t>
      </w:r>
      <w:r w:rsidRPr="00180F83">
        <w:rPr>
          <w:rFonts w:ascii="Times New Roman" w:hAnsi="Times New Roman" w:cs="Times New Roman"/>
          <w:highlight w:val="green"/>
        </w:rPr>
        <w:t>Žiadateľ uvádza spôsob merania pozitívneho sociálneho vplyvu pri každej spoločensky prospešnej službe, ktorú poskytuje alebo plánuje poskytovať. Odporúčame uviesť percentá, čísla, zlomky a pod (v zmysle kvantitatívnych údajov). Žiadateľ po uvedení kvantitatívnych údajov môže uviesť aj kvalitatívne údaje v zmysle plánovaného dopadu do reality. Žiadateľ uvedie aj akým spôsobom sa pozitívny sociálny vplyv považuje za dosiahnutý (číslom, percentom alebo iným číselným údajom)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B9D" w:rsidRDefault="00B92B9D" w:rsidP="00B92B9D">
    <w:pPr>
      <w:pStyle w:val="Hlavika"/>
      <w:jc w:val="center"/>
      <w:rPr>
        <w:rFonts w:ascii="Times New Roman" w:hAnsi="Times New Roman" w:cs="Times New Roman"/>
      </w:rPr>
    </w:pPr>
  </w:p>
  <w:p w:rsidR="00B92B9D" w:rsidRPr="002710ED" w:rsidRDefault="00B92B9D" w:rsidP="00B92B9D">
    <w:pPr>
      <w:pStyle w:val="Hlavika"/>
      <w:jc w:val="center"/>
      <w:rPr>
        <w:rFonts w:ascii="Times New Roman" w:hAnsi="Times New Roman" w:cs="Times New Roman"/>
        <w:i/>
        <w:sz w:val="24"/>
        <w:szCs w:val="24"/>
      </w:rPr>
    </w:pPr>
    <w:r w:rsidRPr="002710ED">
      <w:rPr>
        <w:rFonts w:ascii="Times New Roman" w:hAnsi="Times New Roman" w:cs="Times New Roman"/>
        <w:i/>
        <w:sz w:val="24"/>
        <w:szCs w:val="24"/>
      </w:rPr>
      <w:t>Štatút neziskovej organizácie, Trevaz n.o.</w:t>
    </w:r>
  </w:p>
  <w:p w:rsidR="00B92B9D" w:rsidRPr="00B92B9D" w:rsidRDefault="00A6442D" w:rsidP="00B92B9D">
    <w:pPr>
      <w:pStyle w:val="Hlavika"/>
      <w:jc w:val="center"/>
      <w:rPr>
        <w:rFonts w:ascii="Times New Roman" w:hAnsi="Times New Roman" w:cs="Times New Roman"/>
      </w:rPr>
    </w:pPr>
    <w:r>
      <w:rPr>
        <w:rFonts w:ascii="Times New Roman" w:hAnsi="Times New Roman" w:cs="Times New Roman"/>
        <w:noProof/>
        <w:lang w:eastAsia="sk-SK"/>
      </w:rPr>
      <mc:AlternateContent>
        <mc:Choice Requires="wps">
          <w:drawing>
            <wp:anchor distT="4294967294" distB="4294967294" distL="114300" distR="114300" simplePos="0" relativeHeight="251657728" behindDoc="1" locked="0" layoutInCell="1" allowOverlap="1">
              <wp:simplePos x="0" y="0"/>
              <wp:positionH relativeFrom="column">
                <wp:posOffset>0</wp:posOffset>
              </wp:positionH>
              <wp:positionV relativeFrom="paragraph">
                <wp:posOffset>52704</wp:posOffset>
              </wp:positionV>
              <wp:extent cx="5715000" cy="0"/>
              <wp:effectExtent l="19050" t="19050" r="38100" b="381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02246" id="Line 1"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4.15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" strokeweight=".26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b w:val="0"/>
        <w:bCs w:val="0"/>
      </w:rPr>
    </w:lvl>
  </w:abstractNum>
  <w:abstractNum w:abstractNumId="1" w15:restartNumberingAfterBreak="0">
    <w:nsid w:val="00000008"/>
    <w:multiLevelType w:val="singleLevel"/>
    <w:tmpl w:val="00000008"/>
    <w:name w:val="WW8Num8"/>
    <w:lvl w:ilvl="0">
      <w:start w:val="1"/>
      <w:numFmt w:val="decimal"/>
      <w:lvlText w:val="%1."/>
      <w:lvlJc w:val="left"/>
      <w:pPr>
        <w:tabs>
          <w:tab w:val="num" w:pos="720"/>
        </w:tabs>
        <w:ind w:left="720" w:hanging="360"/>
      </w:pPr>
      <w:rPr>
        <w:b w:val="0"/>
        <w:bCs w:val="0"/>
      </w:rPr>
    </w:lvl>
  </w:abstractNum>
  <w:abstractNum w:abstractNumId="2" w15:restartNumberingAfterBreak="0">
    <w:nsid w:val="03B56048"/>
    <w:multiLevelType w:val="hybridMultilevel"/>
    <w:tmpl w:val="0CFEC9A2"/>
    <w:lvl w:ilvl="0" w:tplc="041B0017">
      <w:start w:val="1"/>
      <w:numFmt w:val="lowerLetter"/>
      <w:lvlText w:val="%1)"/>
      <w:lvlJc w:val="left"/>
      <w:pPr>
        <w:ind w:left="2149" w:hanging="360"/>
      </w:pPr>
    </w:lvl>
    <w:lvl w:ilvl="1" w:tplc="041B0019" w:tentative="1">
      <w:start w:val="1"/>
      <w:numFmt w:val="lowerLetter"/>
      <w:lvlText w:val="%2."/>
      <w:lvlJc w:val="left"/>
      <w:pPr>
        <w:ind w:left="2869" w:hanging="360"/>
      </w:pPr>
    </w:lvl>
    <w:lvl w:ilvl="2" w:tplc="041B001B" w:tentative="1">
      <w:start w:val="1"/>
      <w:numFmt w:val="lowerRoman"/>
      <w:lvlText w:val="%3."/>
      <w:lvlJc w:val="right"/>
      <w:pPr>
        <w:ind w:left="3589" w:hanging="180"/>
      </w:pPr>
    </w:lvl>
    <w:lvl w:ilvl="3" w:tplc="041B000F" w:tentative="1">
      <w:start w:val="1"/>
      <w:numFmt w:val="decimal"/>
      <w:lvlText w:val="%4."/>
      <w:lvlJc w:val="left"/>
      <w:pPr>
        <w:ind w:left="4309" w:hanging="360"/>
      </w:pPr>
    </w:lvl>
    <w:lvl w:ilvl="4" w:tplc="041B0019" w:tentative="1">
      <w:start w:val="1"/>
      <w:numFmt w:val="lowerLetter"/>
      <w:lvlText w:val="%5."/>
      <w:lvlJc w:val="left"/>
      <w:pPr>
        <w:ind w:left="5029" w:hanging="360"/>
      </w:pPr>
    </w:lvl>
    <w:lvl w:ilvl="5" w:tplc="041B001B" w:tentative="1">
      <w:start w:val="1"/>
      <w:numFmt w:val="lowerRoman"/>
      <w:lvlText w:val="%6."/>
      <w:lvlJc w:val="right"/>
      <w:pPr>
        <w:ind w:left="5749" w:hanging="180"/>
      </w:pPr>
    </w:lvl>
    <w:lvl w:ilvl="6" w:tplc="041B000F" w:tentative="1">
      <w:start w:val="1"/>
      <w:numFmt w:val="decimal"/>
      <w:lvlText w:val="%7."/>
      <w:lvlJc w:val="left"/>
      <w:pPr>
        <w:ind w:left="6469" w:hanging="360"/>
      </w:pPr>
    </w:lvl>
    <w:lvl w:ilvl="7" w:tplc="041B0019" w:tentative="1">
      <w:start w:val="1"/>
      <w:numFmt w:val="lowerLetter"/>
      <w:lvlText w:val="%8."/>
      <w:lvlJc w:val="left"/>
      <w:pPr>
        <w:ind w:left="7189" w:hanging="360"/>
      </w:pPr>
    </w:lvl>
    <w:lvl w:ilvl="8" w:tplc="041B001B" w:tentative="1">
      <w:start w:val="1"/>
      <w:numFmt w:val="lowerRoman"/>
      <w:lvlText w:val="%9."/>
      <w:lvlJc w:val="right"/>
      <w:pPr>
        <w:ind w:left="7909" w:hanging="180"/>
      </w:pPr>
    </w:lvl>
  </w:abstractNum>
  <w:abstractNum w:abstractNumId="3" w15:restartNumberingAfterBreak="0">
    <w:nsid w:val="06910A72"/>
    <w:multiLevelType w:val="hybridMultilevel"/>
    <w:tmpl w:val="B3847DB4"/>
    <w:lvl w:ilvl="0" w:tplc="041B000F">
      <w:start w:val="1"/>
      <w:numFmt w:val="decimal"/>
      <w:lvlText w:val="%1."/>
      <w:lvlJc w:val="left"/>
      <w:pPr>
        <w:ind w:left="947" w:hanging="360"/>
      </w:pPr>
    </w:lvl>
    <w:lvl w:ilvl="1" w:tplc="041B0019" w:tentative="1">
      <w:start w:val="1"/>
      <w:numFmt w:val="lowerLetter"/>
      <w:lvlText w:val="%2."/>
      <w:lvlJc w:val="left"/>
      <w:pPr>
        <w:ind w:left="1667" w:hanging="360"/>
      </w:pPr>
    </w:lvl>
    <w:lvl w:ilvl="2" w:tplc="041B001B" w:tentative="1">
      <w:start w:val="1"/>
      <w:numFmt w:val="lowerRoman"/>
      <w:lvlText w:val="%3."/>
      <w:lvlJc w:val="right"/>
      <w:pPr>
        <w:ind w:left="2387" w:hanging="180"/>
      </w:pPr>
    </w:lvl>
    <w:lvl w:ilvl="3" w:tplc="041B000F" w:tentative="1">
      <w:start w:val="1"/>
      <w:numFmt w:val="decimal"/>
      <w:lvlText w:val="%4."/>
      <w:lvlJc w:val="left"/>
      <w:pPr>
        <w:ind w:left="3107" w:hanging="360"/>
      </w:pPr>
    </w:lvl>
    <w:lvl w:ilvl="4" w:tplc="041B0019" w:tentative="1">
      <w:start w:val="1"/>
      <w:numFmt w:val="lowerLetter"/>
      <w:lvlText w:val="%5."/>
      <w:lvlJc w:val="left"/>
      <w:pPr>
        <w:ind w:left="3827" w:hanging="360"/>
      </w:pPr>
    </w:lvl>
    <w:lvl w:ilvl="5" w:tplc="041B001B" w:tentative="1">
      <w:start w:val="1"/>
      <w:numFmt w:val="lowerRoman"/>
      <w:lvlText w:val="%6."/>
      <w:lvlJc w:val="right"/>
      <w:pPr>
        <w:ind w:left="4547" w:hanging="180"/>
      </w:pPr>
    </w:lvl>
    <w:lvl w:ilvl="6" w:tplc="041B000F" w:tentative="1">
      <w:start w:val="1"/>
      <w:numFmt w:val="decimal"/>
      <w:lvlText w:val="%7."/>
      <w:lvlJc w:val="left"/>
      <w:pPr>
        <w:ind w:left="5267" w:hanging="360"/>
      </w:pPr>
    </w:lvl>
    <w:lvl w:ilvl="7" w:tplc="041B0019" w:tentative="1">
      <w:start w:val="1"/>
      <w:numFmt w:val="lowerLetter"/>
      <w:lvlText w:val="%8."/>
      <w:lvlJc w:val="left"/>
      <w:pPr>
        <w:ind w:left="5987" w:hanging="360"/>
      </w:pPr>
    </w:lvl>
    <w:lvl w:ilvl="8" w:tplc="041B001B" w:tentative="1">
      <w:start w:val="1"/>
      <w:numFmt w:val="lowerRoman"/>
      <w:lvlText w:val="%9."/>
      <w:lvlJc w:val="right"/>
      <w:pPr>
        <w:ind w:left="6707" w:hanging="180"/>
      </w:pPr>
    </w:lvl>
  </w:abstractNum>
  <w:abstractNum w:abstractNumId="4" w15:restartNumberingAfterBreak="0">
    <w:nsid w:val="0824720A"/>
    <w:multiLevelType w:val="hybridMultilevel"/>
    <w:tmpl w:val="03145B10"/>
    <w:lvl w:ilvl="0" w:tplc="E23472F8">
      <w:start w:val="1"/>
      <w:numFmt w:val="decimal"/>
      <w:lvlText w:val="%1."/>
      <w:lvlJc w:val="left"/>
      <w:pPr>
        <w:ind w:left="1287" w:hanging="360"/>
      </w:pPr>
      <w:rPr>
        <w:rFonts w:ascii="Times New Roman" w:hAnsi="Times New Roman" w:cs="Times New Roman" w:hint="default"/>
        <w:b w:val="0"/>
      </w:rPr>
    </w:lvl>
    <w:lvl w:ilvl="1" w:tplc="C036725E">
      <w:start w:val="1"/>
      <w:numFmt w:val="lowerLetter"/>
      <w:lvlText w:val="%2)"/>
      <w:lvlJc w:val="left"/>
      <w:pPr>
        <w:ind w:left="2007" w:hanging="360"/>
      </w:pPr>
      <w:rPr>
        <w:rFonts w:ascii="Times New Roman" w:hAnsi="Times New Roman" w:cs="Times New Roman" w:hint="default"/>
      </w:r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 w15:restartNumberingAfterBreak="0">
    <w:nsid w:val="09B212D1"/>
    <w:multiLevelType w:val="hybridMultilevel"/>
    <w:tmpl w:val="1F5448F4"/>
    <w:lvl w:ilvl="0" w:tplc="041B0017">
      <w:start w:val="1"/>
      <w:numFmt w:val="lowerLetter"/>
      <w:lvlText w:val="%1)"/>
      <w:lvlJc w:val="left"/>
      <w:pPr>
        <w:ind w:left="1497" w:hanging="360"/>
      </w:pPr>
    </w:lvl>
    <w:lvl w:ilvl="1" w:tplc="041B0019" w:tentative="1">
      <w:start w:val="1"/>
      <w:numFmt w:val="lowerLetter"/>
      <w:lvlText w:val="%2."/>
      <w:lvlJc w:val="left"/>
      <w:pPr>
        <w:ind w:left="2217" w:hanging="360"/>
      </w:pPr>
    </w:lvl>
    <w:lvl w:ilvl="2" w:tplc="041B001B" w:tentative="1">
      <w:start w:val="1"/>
      <w:numFmt w:val="lowerRoman"/>
      <w:lvlText w:val="%3."/>
      <w:lvlJc w:val="right"/>
      <w:pPr>
        <w:ind w:left="2937" w:hanging="180"/>
      </w:pPr>
    </w:lvl>
    <w:lvl w:ilvl="3" w:tplc="041B000F" w:tentative="1">
      <w:start w:val="1"/>
      <w:numFmt w:val="decimal"/>
      <w:lvlText w:val="%4."/>
      <w:lvlJc w:val="left"/>
      <w:pPr>
        <w:ind w:left="3657" w:hanging="360"/>
      </w:pPr>
    </w:lvl>
    <w:lvl w:ilvl="4" w:tplc="041B0019" w:tentative="1">
      <w:start w:val="1"/>
      <w:numFmt w:val="lowerLetter"/>
      <w:lvlText w:val="%5."/>
      <w:lvlJc w:val="left"/>
      <w:pPr>
        <w:ind w:left="4377" w:hanging="360"/>
      </w:pPr>
    </w:lvl>
    <w:lvl w:ilvl="5" w:tplc="041B001B" w:tentative="1">
      <w:start w:val="1"/>
      <w:numFmt w:val="lowerRoman"/>
      <w:lvlText w:val="%6."/>
      <w:lvlJc w:val="right"/>
      <w:pPr>
        <w:ind w:left="5097" w:hanging="180"/>
      </w:pPr>
    </w:lvl>
    <w:lvl w:ilvl="6" w:tplc="041B000F" w:tentative="1">
      <w:start w:val="1"/>
      <w:numFmt w:val="decimal"/>
      <w:lvlText w:val="%7."/>
      <w:lvlJc w:val="left"/>
      <w:pPr>
        <w:ind w:left="5817" w:hanging="360"/>
      </w:pPr>
    </w:lvl>
    <w:lvl w:ilvl="7" w:tplc="041B0019" w:tentative="1">
      <w:start w:val="1"/>
      <w:numFmt w:val="lowerLetter"/>
      <w:lvlText w:val="%8."/>
      <w:lvlJc w:val="left"/>
      <w:pPr>
        <w:ind w:left="6537" w:hanging="360"/>
      </w:pPr>
    </w:lvl>
    <w:lvl w:ilvl="8" w:tplc="041B001B" w:tentative="1">
      <w:start w:val="1"/>
      <w:numFmt w:val="lowerRoman"/>
      <w:lvlText w:val="%9."/>
      <w:lvlJc w:val="right"/>
      <w:pPr>
        <w:ind w:left="7257" w:hanging="180"/>
      </w:pPr>
    </w:lvl>
  </w:abstractNum>
  <w:abstractNum w:abstractNumId="6" w15:restartNumberingAfterBreak="0">
    <w:nsid w:val="11133EE9"/>
    <w:multiLevelType w:val="hybridMultilevel"/>
    <w:tmpl w:val="44166832"/>
    <w:lvl w:ilvl="0" w:tplc="A39E610C">
      <w:start w:val="1"/>
      <w:numFmt w:val="lowerLetter"/>
      <w:lvlText w:val="%1)"/>
      <w:lvlJc w:val="left"/>
      <w:pPr>
        <w:ind w:left="1304" w:hanging="360"/>
      </w:pPr>
      <w:rPr>
        <w:b w:val="0"/>
      </w:rPr>
    </w:lvl>
    <w:lvl w:ilvl="1" w:tplc="041B0019" w:tentative="1">
      <w:start w:val="1"/>
      <w:numFmt w:val="lowerLetter"/>
      <w:lvlText w:val="%2."/>
      <w:lvlJc w:val="left"/>
      <w:pPr>
        <w:ind w:left="2024" w:hanging="360"/>
      </w:pPr>
    </w:lvl>
    <w:lvl w:ilvl="2" w:tplc="041B001B" w:tentative="1">
      <w:start w:val="1"/>
      <w:numFmt w:val="lowerRoman"/>
      <w:lvlText w:val="%3."/>
      <w:lvlJc w:val="right"/>
      <w:pPr>
        <w:ind w:left="2744" w:hanging="180"/>
      </w:pPr>
    </w:lvl>
    <w:lvl w:ilvl="3" w:tplc="041B000F" w:tentative="1">
      <w:start w:val="1"/>
      <w:numFmt w:val="decimal"/>
      <w:lvlText w:val="%4."/>
      <w:lvlJc w:val="left"/>
      <w:pPr>
        <w:ind w:left="3464" w:hanging="360"/>
      </w:pPr>
    </w:lvl>
    <w:lvl w:ilvl="4" w:tplc="041B0019" w:tentative="1">
      <w:start w:val="1"/>
      <w:numFmt w:val="lowerLetter"/>
      <w:lvlText w:val="%5."/>
      <w:lvlJc w:val="left"/>
      <w:pPr>
        <w:ind w:left="4184" w:hanging="360"/>
      </w:pPr>
    </w:lvl>
    <w:lvl w:ilvl="5" w:tplc="041B001B" w:tentative="1">
      <w:start w:val="1"/>
      <w:numFmt w:val="lowerRoman"/>
      <w:lvlText w:val="%6."/>
      <w:lvlJc w:val="right"/>
      <w:pPr>
        <w:ind w:left="4904" w:hanging="180"/>
      </w:pPr>
    </w:lvl>
    <w:lvl w:ilvl="6" w:tplc="041B000F" w:tentative="1">
      <w:start w:val="1"/>
      <w:numFmt w:val="decimal"/>
      <w:lvlText w:val="%7."/>
      <w:lvlJc w:val="left"/>
      <w:pPr>
        <w:ind w:left="5624" w:hanging="360"/>
      </w:pPr>
    </w:lvl>
    <w:lvl w:ilvl="7" w:tplc="041B0019" w:tentative="1">
      <w:start w:val="1"/>
      <w:numFmt w:val="lowerLetter"/>
      <w:lvlText w:val="%8."/>
      <w:lvlJc w:val="left"/>
      <w:pPr>
        <w:ind w:left="6344" w:hanging="360"/>
      </w:pPr>
    </w:lvl>
    <w:lvl w:ilvl="8" w:tplc="041B001B" w:tentative="1">
      <w:start w:val="1"/>
      <w:numFmt w:val="lowerRoman"/>
      <w:lvlText w:val="%9."/>
      <w:lvlJc w:val="right"/>
      <w:pPr>
        <w:ind w:left="7064" w:hanging="180"/>
      </w:pPr>
    </w:lvl>
  </w:abstractNum>
  <w:abstractNum w:abstractNumId="7" w15:restartNumberingAfterBreak="0">
    <w:nsid w:val="183F6B92"/>
    <w:multiLevelType w:val="hybridMultilevel"/>
    <w:tmpl w:val="25242CE6"/>
    <w:lvl w:ilvl="0" w:tplc="5136F994">
      <w:start w:val="1"/>
      <w:numFmt w:val="decimal"/>
      <w:lvlText w:val="%1."/>
      <w:lvlJc w:val="left"/>
      <w:pPr>
        <w:ind w:left="94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0C85927"/>
    <w:multiLevelType w:val="hybridMultilevel"/>
    <w:tmpl w:val="FF0037D0"/>
    <w:lvl w:ilvl="0" w:tplc="5136F994">
      <w:start w:val="1"/>
      <w:numFmt w:val="decimal"/>
      <w:lvlText w:val="%1."/>
      <w:lvlJc w:val="left"/>
      <w:pPr>
        <w:ind w:left="947" w:hanging="360"/>
      </w:pPr>
      <w:rPr>
        <w:rFonts w:hint="default"/>
      </w:rPr>
    </w:lvl>
    <w:lvl w:ilvl="1" w:tplc="041B0019" w:tentative="1">
      <w:start w:val="1"/>
      <w:numFmt w:val="lowerLetter"/>
      <w:lvlText w:val="%2."/>
      <w:lvlJc w:val="left"/>
      <w:pPr>
        <w:ind w:left="1667" w:hanging="360"/>
      </w:pPr>
    </w:lvl>
    <w:lvl w:ilvl="2" w:tplc="041B001B" w:tentative="1">
      <w:start w:val="1"/>
      <w:numFmt w:val="lowerRoman"/>
      <w:lvlText w:val="%3."/>
      <w:lvlJc w:val="right"/>
      <w:pPr>
        <w:ind w:left="2387" w:hanging="180"/>
      </w:pPr>
    </w:lvl>
    <w:lvl w:ilvl="3" w:tplc="041B000F" w:tentative="1">
      <w:start w:val="1"/>
      <w:numFmt w:val="decimal"/>
      <w:lvlText w:val="%4."/>
      <w:lvlJc w:val="left"/>
      <w:pPr>
        <w:ind w:left="3107" w:hanging="360"/>
      </w:pPr>
    </w:lvl>
    <w:lvl w:ilvl="4" w:tplc="041B0019" w:tentative="1">
      <w:start w:val="1"/>
      <w:numFmt w:val="lowerLetter"/>
      <w:lvlText w:val="%5."/>
      <w:lvlJc w:val="left"/>
      <w:pPr>
        <w:ind w:left="3827" w:hanging="360"/>
      </w:pPr>
    </w:lvl>
    <w:lvl w:ilvl="5" w:tplc="041B001B" w:tentative="1">
      <w:start w:val="1"/>
      <w:numFmt w:val="lowerRoman"/>
      <w:lvlText w:val="%6."/>
      <w:lvlJc w:val="right"/>
      <w:pPr>
        <w:ind w:left="4547" w:hanging="180"/>
      </w:pPr>
    </w:lvl>
    <w:lvl w:ilvl="6" w:tplc="041B000F" w:tentative="1">
      <w:start w:val="1"/>
      <w:numFmt w:val="decimal"/>
      <w:lvlText w:val="%7."/>
      <w:lvlJc w:val="left"/>
      <w:pPr>
        <w:ind w:left="5267" w:hanging="360"/>
      </w:pPr>
    </w:lvl>
    <w:lvl w:ilvl="7" w:tplc="041B0019" w:tentative="1">
      <w:start w:val="1"/>
      <w:numFmt w:val="lowerLetter"/>
      <w:lvlText w:val="%8."/>
      <w:lvlJc w:val="left"/>
      <w:pPr>
        <w:ind w:left="5987" w:hanging="360"/>
      </w:pPr>
    </w:lvl>
    <w:lvl w:ilvl="8" w:tplc="041B001B" w:tentative="1">
      <w:start w:val="1"/>
      <w:numFmt w:val="lowerRoman"/>
      <w:lvlText w:val="%9."/>
      <w:lvlJc w:val="right"/>
      <w:pPr>
        <w:ind w:left="6707" w:hanging="180"/>
      </w:pPr>
    </w:lvl>
  </w:abstractNum>
  <w:abstractNum w:abstractNumId="9" w15:restartNumberingAfterBreak="0">
    <w:nsid w:val="22570F77"/>
    <w:multiLevelType w:val="hybridMultilevel"/>
    <w:tmpl w:val="CF2EAD60"/>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0" w15:restartNumberingAfterBreak="0">
    <w:nsid w:val="26D569FD"/>
    <w:multiLevelType w:val="hybridMultilevel"/>
    <w:tmpl w:val="08D8A80C"/>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1" w15:restartNumberingAfterBreak="0">
    <w:nsid w:val="29B65DEE"/>
    <w:multiLevelType w:val="hybridMultilevel"/>
    <w:tmpl w:val="89BA0F74"/>
    <w:lvl w:ilvl="0" w:tplc="64F8188E">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2" w15:restartNumberingAfterBreak="0">
    <w:nsid w:val="2D751276"/>
    <w:multiLevelType w:val="hybridMultilevel"/>
    <w:tmpl w:val="8440FC80"/>
    <w:lvl w:ilvl="0" w:tplc="041B000F">
      <w:start w:val="1"/>
      <w:numFmt w:val="decimal"/>
      <w:lvlText w:val="%1."/>
      <w:lvlJc w:val="left"/>
      <w:pPr>
        <w:ind w:left="1440" w:hanging="360"/>
      </w:pPr>
    </w:lvl>
    <w:lvl w:ilvl="1" w:tplc="041B0017">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2DC0689A"/>
    <w:multiLevelType w:val="hybridMultilevel"/>
    <w:tmpl w:val="5A283F38"/>
    <w:lvl w:ilvl="0" w:tplc="041B0017">
      <w:start w:val="1"/>
      <w:numFmt w:val="lowerLetter"/>
      <w:lvlText w:val="%1)"/>
      <w:lvlJc w:val="left"/>
      <w:pPr>
        <w:ind w:left="1304" w:hanging="360"/>
      </w:pPr>
    </w:lvl>
    <w:lvl w:ilvl="1" w:tplc="041B0019" w:tentative="1">
      <w:start w:val="1"/>
      <w:numFmt w:val="lowerLetter"/>
      <w:lvlText w:val="%2."/>
      <w:lvlJc w:val="left"/>
      <w:pPr>
        <w:ind w:left="2024" w:hanging="360"/>
      </w:pPr>
    </w:lvl>
    <w:lvl w:ilvl="2" w:tplc="041B001B" w:tentative="1">
      <w:start w:val="1"/>
      <w:numFmt w:val="lowerRoman"/>
      <w:lvlText w:val="%3."/>
      <w:lvlJc w:val="right"/>
      <w:pPr>
        <w:ind w:left="2744" w:hanging="180"/>
      </w:pPr>
    </w:lvl>
    <w:lvl w:ilvl="3" w:tplc="041B000F" w:tentative="1">
      <w:start w:val="1"/>
      <w:numFmt w:val="decimal"/>
      <w:lvlText w:val="%4."/>
      <w:lvlJc w:val="left"/>
      <w:pPr>
        <w:ind w:left="3464" w:hanging="360"/>
      </w:pPr>
    </w:lvl>
    <w:lvl w:ilvl="4" w:tplc="041B0019" w:tentative="1">
      <w:start w:val="1"/>
      <w:numFmt w:val="lowerLetter"/>
      <w:lvlText w:val="%5."/>
      <w:lvlJc w:val="left"/>
      <w:pPr>
        <w:ind w:left="4184" w:hanging="360"/>
      </w:pPr>
    </w:lvl>
    <w:lvl w:ilvl="5" w:tplc="041B001B" w:tentative="1">
      <w:start w:val="1"/>
      <w:numFmt w:val="lowerRoman"/>
      <w:lvlText w:val="%6."/>
      <w:lvlJc w:val="right"/>
      <w:pPr>
        <w:ind w:left="4904" w:hanging="180"/>
      </w:pPr>
    </w:lvl>
    <w:lvl w:ilvl="6" w:tplc="041B000F" w:tentative="1">
      <w:start w:val="1"/>
      <w:numFmt w:val="decimal"/>
      <w:lvlText w:val="%7."/>
      <w:lvlJc w:val="left"/>
      <w:pPr>
        <w:ind w:left="5624" w:hanging="360"/>
      </w:pPr>
    </w:lvl>
    <w:lvl w:ilvl="7" w:tplc="041B0019" w:tentative="1">
      <w:start w:val="1"/>
      <w:numFmt w:val="lowerLetter"/>
      <w:lvlText w:val="%8."/>
      <w:lvlJc w:val="left"/>
      <w:pPr>
        <w:ind w:left="6344" w:hanging="360"/>
      </w:pPr>
    </w:lvl>
    <w:lvl w:ilvl="8" w:tplc="041B001B" w:tentative="1">
      <w:start w:val="1"/>
      <w:numFmt w:val="lowerRoman"/>
      <w:lvlText w:val="%9."/>
      <w:lvlJc w:val="right"/>
      <w:pPr>
        <w:ind w:left="7064" w:hanging="180"/>
      </w:pPr>
    </w:lvl>
  </w:abstractNum>
  <w:abstractNum w:abstractNumId="14" w15:restartNumberingAfterBreak="0">
    <w:nsid w:val="2ED01DEE"/>
    <w:multiLevelType w:val="hybridMultilevel"/>
    <w:tmpl w:val="FBA2FFFC"/>
    <w:lvl w:ilvl="0" w:tplc="041B0017">
      <w:start w:val="1"/>
      <w:numFmt w:val="lowerLetter"/>
      <w:lvlText w:val="%1)"/>
      <w:lvlJc w:val="left"/>
      <w:pPr>
        <w:ind w:left="1304" w:hanging="360"/>
      </w:pPr>
    </w:lvl>
    <w:lvl w:ilvl="1" w:tplc="041B0019" w:tentative="1">
      <w:start w:val="1"/>
      <w:numFmt w:val="lowerLetter"/>
      <w:lvlText w:val="%2."/>
      <w:lvlJc w:val="left"/>
      <w:pPr>
        <w:ind w:left="2024" w:hanging="360"/>
      </w:pPr>
    </w:lvl>
    <w:lvl w:ilvl="2" w:tplc="041B001B" w:tentative="1">
      <w:start w:val="1"/>
      <w:numFmt w:val="lowerRoman"/>
      <w:lvlText w:val="%3."/>
      <w:lvlJc w:val="right"/>
      <w:pPr>
        <w:ind w:left="2744" w:hanging="180"/>
      </w:pPr>
    </w:lvl>
    <w:lvl w:ilvl="3" w:tplc="041B000F" w:tentative="1">
      <w:start w:val="1"/>
      <w:numFmt w:val="decimal"/>
      <w:lvlText w:val="%4."/>
      <w:lvlJc w:val="left"/>
      <w:pPr>
        <w:ind w:left="3464" w:hanging="360"/>
      </w:pPr>
    </w:lvl>
    <w:lvl w:ilvl="4" w:tplc="041B0019" w:tentative="1">
      <w:start w:val="1"/>
      <w:numFmt w:val="lowerLetter"/>
      <w:lvlText w:val="%5."/>
      <w:lvlJc w:val="left"/>
      <w:pPr>
        <w:ind w:left="4184" w:hanging="360"/>
      </w:pPr>
    </w:lvl>
    <w:lvl w:ilvl="5" w:tplc="041B001B" w:tentative="1">
      <w:start w:val="1"/>
      <w:numFmt w:val="lowerRoman"/>
      <w:lvlText w:val="%6."/>
      <w:lvlJc w:val="right"/>
      <w:pPr>
        <w:ind w:left="4904" w:hanging="180"/>
      </w:pPr>
    </w:lvl>
    <w:lvl w:ilvl="6" w:tplc="041B000F" w:tentative="1">
      <w:start w:val="1"/>
      <w:numFmt w:val="decimal"/>
      <w:lvlText w:val="%7."/>
      <w:lvlJc w:val="left"/>
      <w:pPr>
        <w:ind w:left="5624" w:hanging="360"/>
      </w:pPr>
    </w:lvl>
    <w:lvl w:ilvl="7" w:tplc="041B0019" w:tentative="1">
      <w:start w:val="1"/>
      <w:numFmt w:val="lowerLetter"/>
      <w:lvlText w:val="%8."/>
      <w:lvlJc w:val="left"/>
      <w:pPr>
        <w:ind w:left="6344" w:hanging="360"/>
      </w:pPr>
    </w:lvl>
    <w:lvl w:ilvl="8" w:tplc="041B001B" w:tentative="1">
      <w:start w:val="1"/>
      <w:numFmt w:val="lowerRoman"/>
      <w:lvlText w:val="%9."/>
      <w:lvlJc w:val="right"/>
      <w:pPr>
        <w:ind w:left="7064" w:hanging="180"/>
      </w:pPr>
    </w:lvl>
  </w:abstractNum>
  <w:abstractNum w:abstractNumId="15" w15:restartNumberingAfterBreak="0">
    <w:nsid w:val="30E862B9"/>
    <w:multiLevelType w:val="hybridMultilevel"/>
    <w:tmpl w:val="375C3C00"/>
    <w:lvl w:ilvl="0" w:tplc="041B0017">
      <w:start w:val="1"/>
      <w:numFmt w:val="lowerLetter"/>
      <w:lvlText w:val="%1)"/>
      <w:lvlJc w:val="left"/>
      <w:pPr>
        <w:ind w:left="1304" w:hanging="360"/>
      </w:pPr>
    </w:lvl>
    <w:lvl w:ilvl="1" w:tplc="041B0019" w:tentative="1">
      <w:start w:val="1"/>
      <w:numFmt w:val="lowerLetter"/>
      <w:lvlText w:val="%2."/>
      <w:lvlJc w:val="left"/>
      <w:pPr>
        <w:ind w:left="2024" w:hanging="360"/>
      </w:pPr>
    </w:lvl>
    <w:lvl w:ilvl="2" w:tplc="041B001B" w:tentative="1">
      <w:start w:val="1"/>
      <w:numFmt w:val="lowerRoman"/>
      <w:lvlText w:val="%3."/>
      <w:lvlJc w:val="right"/>
      <w:pPr>
        <w:ind w:left="2744" w:hanging="180"/>
      </w:pPr>
    </w:lvl>
    <w:lvl w:ilvl="3" w:tplc="041B000F" w:tentative="1">
      <w:start w:val="1"/>
      <w:numFmt w:val="decimal"/>
      <w:lvlText w:val="%4."/>
      <w:lvlJc w:val="left"/>
      <w:pPr>
        <w:ind w:left="3464" w:hanging="360"/>
      </w:pPr>
    </w:lvl>
    <w:lvl w:ilvl="4" w:tplc="041B0019" w:tentative="1">
      <w:start w:val="1"/>
      <w:numFmt w:val="lowerLetter"/>
      <w:lvlText w:val="%5."/>
      <w:lvlJc w:val="left"/>
      <w:pPr>
        <w:ind w:left="4184" w:hanging="360"/>
      </w:pPr>
    </w:lvl>
    <w:lvl w:ilvl="5" w:tplc="041B001B" w:tentative="1">
      <w:start w:val="1"/>
      <w:numFmt w:val="lowerRoman"/>
      <w:lvlText w:val="%6."/>
      <w:lvlJc w:val="right"/>
      <w:pPr>
        <w:ind w:left="4904" w:hanging="180"/>
      </w:pPr>
    </w:lvl>
    <w:lvl w:ilvl="6" w:tplc="041B000F" w:tentative="1">
      <w:start w:val="1"/>
      <w:numFmt w:val="decimal"/>
      <w:lvlText w:val="%7."/>
      <w:lvlJc w:val="left"/>
      <w:pPr>
        <w:ind w:left="5624" w:hanging="360"/>
      </w:pPr>
    </w:lvl>
    <w:lvl w:ilvl="7" w:tplc="041B0019" w:tentative="1">
      <w:start w:val="1"/>
      <w:numFmt w:val="lowerLetter"/>
      <w:lvlText w:val="%8."/>
      <w:lvlJc w:val="left"/>
      <w:pPr>
        <w:ind w:left="6344" w:hanging="360"/>
      </w:pPr>
    </w:lvl>
    <w:lvl w:ilvl="8" w:tplc="041B001B" w:tentative="1">
      <w:start w:val="1"/>
      <w:numFmt w:val="lowerRoman"/>
      <w:lvlText w:val="%9."/>
      <w:lvlJc w:val="right"/>
      <w:pPr>
        <w:ind w:left="7064" w:hanging="180"/>
      </w:pPr>
    </w:lvl>
  </w:abstractNum>
  <w:abstractNum w:abstractNumId="16" w15:restartNumberingAfterBreak="0">
    <w:nsid w:val="32FA6E58"/>
    <w:multiLevelType w:val="hybridMultilevel"/>
    <w:tmpl w:val="926E1D2C"/>
    <w:lvl w:ilvl="0" w:tplc="7FCC5A76">
      <w:start w:val="1"/>
      <w:numFmt w:val="decimal"/>
      <w:lvlText w:val="%1."/>
      <w:lvlJc w:val="left"/>
      <w:pPr>
        <w:ind w:left="1428" w:hanging="360"/>
      </w:pPr>
      <w:rPr>
        <w:b w:val="0"/>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7" w15:restartNumberingAfterBreak="0">
    <w:nsid w:val="3722509E"/>
    <w:multiLevelType w:val="hybridMultilevel"/>
    <w:tmpl w:val="E17E23A4"/>
    <w:lvl w:ilvl="0" w:tplc="5136F994">
      <w:start w:val="1"/>
      <w:numFmt w:val="decimal"/>
      <w:lvlText w:val="%1."/>
      <w:lvlJc w:val="left"/>
      <w:pPr>
        <w:ind w:left="947" w:hanging="360"/>
      </w:pPr>
      <w:rPr>
        <w:rFonts w:hint="default"/>
      </w:rPr>
    </w:lvl>
    <w:lvl w:ilvl="1" w:tplc="041B0019" w:tentative="1">
      <w:start w:val="1"/>
      <w:numFmt w:val="lowerLetter"/>
      <w:lvlText w:val="%2."/>
      <w:lvlJc w:val="left"/>
      <w:pPr>
        <w:ind w:left="1667" w:hanging="360"/>
      </w:pPr>
    </w:lvl>
    <w:lvl w:ilvl="2" w:tplc="041B001B" w:tentative="1">
      <w:start w:val="1"/>
      <w:numFmt w:val="lowerRoman"/>
      <w:lvlText w:val="%3."/>
      <w:lvlJc w:val="right"/>
      <w:pPr>
        <w:ind w:left="2387" w:hanging="180"/>
      </w:pPr>
    </w:lvl>
    <w:lvl w:ilvl="3" w:tplc="041B000F" w:tentative="1">
      <w:start w:val="1"/>
      <w:numFmt w:val="decimal"/>
      <w:lvlText w:val="%4."/>
      <w:lvlJc w:val="left"/>
      <w:pPr>
        <w:ind w:left="3107" w:hanging="360"/>
      </w:pPr>
    </w:lvl>
    <w:lvl w:ilvl="4" w:tplc="041B0019" w:tentative="1">
      <w:start w:val="1"/>
      <w:numFmt w:val="lowerLetter"/>
      <w:lvlText w:val="%5."/>
      <w:lvlJc w:val="left"/>
      <w:pPr>
        <w:ind w:left="3827" w:hanging="360"/>
      </w:pPr>
    </w:lvl>
    <w:lvl w:ilvl="5" w:tplc="041B001B" w:tentative="1">
      <w:start w:val="1"/>
      <w:numFmt w:val="lowerRoman"/>
      <w:lvlText w:val="%6."/>
      <w:lvlJc w:val="right"/>
      <w:pPr>
        <w:ind w:left="4547" w:hanging="180"/>
      </w:pPr>
    </w:lvl>
    <w:lvl w:ilvl="6" w:tplc="041B000F" w:tentative="1">
      <w:start w:val="1"/>
      <w:numFmt w:val="decimal"/>
      <w:lvlText w:val="%7."/>
      <w:lvlJc w:val="left"/>
      <w:pPr>
        <w:ind w:left="5267" w:hanging="360"/>
      </w:pPr>
    </w:lvl>
    <w:lvl w:ilvl="7" w:tplc="041B0019" w:tentative="1">
      <w:start w:val="1"/>
      <w:numFmt w:val="lowerLetter"/>
      <w:lvlText w:val="%8."/>
      <w:lvlJc w:val="left"/>
      <w:pPr>
        <w:ind w:left="5987" w:hanging="360"/>
      </w:pPr>
    </w:lvl>
    <w:lvl w:ilvl="8" w:tplc="041B001B" w:tentative="1">
      <w:start w:val="1"/>
      <w:numFmt w:val="lowerRoman"/>
      <w:lvlText w:val="%9."/>
      <w:lvlJc w:val="right"/>
      <w:pPr>
        <w:ind w:left="6707" w:hanging="180"/>
      </w:pPr>
    </w:lvl>
  </w:abstractNum>
  <w:abstractNum w:abstractNumId="18" w15:restartNumberingAfterBreak="0">
    <w:nsid w:val="3D2D1CA1"/>
    <w:multiLevelType w:val="hybridMultilevel"/>
    <w:tmpl w:val="660A168C"/>
    <w:lvl w:ilvl="0" w:tplc="041B000F">
      <w:start w:val="1"/>
      <w:numFmt w:val="decimal"/>
      <w:lvlText w:val="%1."/>
      <w:lvlJc w:val="left"/>
      <w:pPr>
        <w:ind w:left="777" w:hanging="360"/>
      </w:pPr>
    </w:lvl>
    <w:lvl w:ilvl="1" w:tplc="041B0017">
      <w:start w:val="1"/>
      <w:numFmt w:val="lowerLetter"/>
      <w:lvlText w:val="%2)"/>
      <w:lvlJc w:val="left"/>
      <w:pPr>
        <w:ind w:left="1497" w:hanging="360"/>
      </w:pPr>
    </w:lvl>
    <w:lvl w:ilvl="2" w:tplc="041B001B" w:tentative="1">
      <w:start w:val="1"/>
      <w:numFmt w:val="lowerRoman"/>
      <w:lvlText w:val="%3."/>
      <w:lvlJc w:val="right"/>
      <w:pPr>
        <w:ind w:left="2217" w:hanging="180"/>
      </w:pPr>
    </w:lvl>
    <w:lvl w:ilvl="3" w:tplc="041B000F" w:tentative="1">
      <w:start w:val="1"/>
      <w:numFmt w:val="decimal"/>
      <w:lvlText w:val="%4."/>
      <w:lvlJc w:val="left"/>
      <w:pPr>
        <w:ind w:left="2937" w:hanging="360"/>
      </w:pPr>
    </w:lvl>
    <w:lvl w:ilvl="4" w:tplc="041B0019" w:tentative="1">
      <w:start w:val="1"/>
      <w:numFmt w:val="lowerLetter"/>
      <w:lvlText w:val="%5."/>
      <w:lvlJc w:val="left"/>
      <w:pPr>
        <w:ind w:left="3657" w:hanging="360"/>
      </w:pPr>
    </w:lvl>
    <w:lvl w:ilvl="5" w:tplc="041B001B" w:tentative="1">
      <w:start w:val="1"/>
      <w:numFmt w:val="lowerRoman"/>
      <w:lvlText w:val="%6."/>
      <w:lvlJc w:val="right"/>
      <w:pPr>
        <w:ind w:left="4377" w:hanging="180"/>
      </w:pPr>
    </w:lvl>
    <w:lvl w:ilvl="6" w:tplc="041B000F" w:tentative="1">
      <w:start w:val="1"/>
      <w:numFmt w:val="decimal"/>
      <w:lvlText w:val="%7."/>
      <w:lvlJc w:val="left"/>
      <w:pPr>
        <w:ind w:left="5097" w:hanging="360"/>
      </w:pPr>
    </w:lvl>
    <w:lvl w:ilvl="7" w:tplc="041B0019" w:tentative="1">
      <w:start w:val="1"/>
      <w:numFmt w:val="lowerLetter"/>
      <w:lvlText w:val="%8."/>
      <w:lvlJc w:val="left"/>
      <w:pPr>
        <w:ind w:left="5817" w:hanging="360"/>
      </w:pPr>
    </w:lvl>
    <w:lvl w:ilvl="8" w:tplc="041B001B" w:tentative="1">
      <w:start w:val="1"/>
      <w:numFmt w:val="lowerRoman"/>
      <w:lvlText w:val="%9."/>
      <w:lvlJc w:val="right"/>
      <w:pPr>
        <w:ind w:left="6537" w:hanging="180"/>
      </w:pPr>
    </w:lvl>
  </w:abstractNum>
  <w:abstractNum w:abstractNumId="19" w15:restartNumberingAfterBreak="0">
    <w:nsid w:val="3DA40862"/>
    <w:multiLevelType w:val="multilevel"/>
    <w:tmpl w:val="9656ECA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46B0166B"/>
    <w:multiLevelType w:val="hybridMultilevel"/>
    <w:tmpl w:val="85441324"/>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1" w15:restartNumberingAfterBreak="0">
    <w:nsid w:val="4A387D35"/>
    <w:multiLevelType w:val="hybridMultilevel"/>
    <w:tmpl w:val="86DAEDA2"/>
    <w:lvl w:ilvl="0" w:tplc="E3F26164">
      <w:start w:val="1"/>
      <w:numFmt w:val="lowerLetter"/>
      <w:lvlText w:val="%1)"/>
      <w:lvlJc w:val="left"/>
      <w:pPr>
        <w:ind w:left="1304" w:hanging="360"/>
      </w:pPr>
      <w:rPr>
        <w:b w:val="0"/>
      </w:rPr>
    </w:lvl>
    <w:lvl w:ilvl="1" w:tplc="041B0019" w:tentative="1">
      <w:start w:val="1"/>
      <w:numFmt w:val="lowerLetter"/>
      <w:lvlText w:val="%2."/>
      <w:lvlJc w:val="left"/>
      <w:pPr>
        <w:ind w:left="2024" w:hanging="360"/>
      </w:pPr>
    </w:lvl>
    <w:lvl w:ilvl="2" w:tplc="041B001B" w:tentative="1">
      <w:start w:val="1"/>
      <w:numFmt w:val="lowerRoman"/>
      <w:lvlText w:val="%3."/>
      <w:lvlJc w:val="right"/>
      <w:pPr>
        <w:ind w:left="2744" w:hanging="180"/>
      </w:pPr>
    </w:lvl>
    <w:lvl w:ilvl="3" w:tplc="041B000F" w:tentative="1">
      <w:start w:val="1"/>
      <w:numFmt w:val="decimal"/>
      <w:lvlText w:val="%4."/>
      <w:lvlJc w:val="left"/>
      <w:pPr>
        <w:ind w:left="3464" w:hanging="360"/>
      </w:pPr>
    </w:lvl>
    <w:lvl w:ilvl="4" w:tplc="041B0019" w:tentative="1">
      <w:start w:val="1"/>
      <w:numFmt w:val="lowerLetter"/>
      <w:lvlText w:val="%5."/>
      <w:lvlJc w:val="left"/>
      <w:pPr>
        <w:ind w:left="4184" w:hanging="360"/>
      </w:pPr>
    </w:lvl>
    <w:lvl w:ilvl="5" w:tplc="041B001B" w:tentative="1">
      <w:start w:val="1"/>
      <w:numFmt w:val="lowerRoman"/>
      <w:lvlText w:val="%6."/>
      <w:lvlJc w:val="right"/>
      <w:pPr>
        <w:ind w:left="4904" w:hanging="180"/>
      </w:pPr>
    </w:lvl>
    <w:lvl w:ilvl="6" w:tplc="041B000F" w:tentative="1">
      <w:start w:val="1"/>
      <w:numFmt w:val="decimal"/>
      <w:lvlText w:val="%7."/>
      <w:lvlJc w:val="left"/>
      <w:pPr>
        <w:ind w:left="5624" w:hanging="360"/>
      </w:pPr>
    </w:lvl>
    <w:lvl w:ilvl="7" w:tplc="041B0019" w:tentative="1">
      <w:start w:val="1"/>
      <w:numFmt w:val="lowerLetter"/>
      <w:lvlText w:val="%8."/>
      <w:lvlJc w:val="left"/>
      <w:pPr>
        <w:ind w:left="6344" w:hanging="360"/>
      </w:pPr>
    </w:lvl>
    <w:lvl w:ilvl="8" w:tplc="041B001B" w:tentative="1">
      <w:start w:val="1"/>
      <w:numFmt w:val="lowerRoman"/>
      <w:lvlText w:val="%9."/>
      <w:lvlJc w:val="right"/>
      <w:pPr>
        <w:ind w:left="7064" w:hanging="180"/>
      </w:pPr>
    </w:lvl>
  </w:abstractNum>
  <w:abstractNum w:abstractNumId="22" w15:restartNumberingAfterBreak="0">
    <w:nsid w:val="4B1F2F0E"/>
    <w:multiLevelType w:val="hybridMultilevel"/>
    <w:tmpl w:val="B20E7A4E"/>
    <w:lvl w:ilvl="0" w:tplc="041B000F">
      <w:start w:val="1"/>
      <w:numFmt w:val="decimal"/>
      <w:lvlText w:val="%1."/>
      <w:lvlJc w:val="left"/>
      <w:pPr>
        <w:ind w:left="1287" w:hanging="360"/>
      </w:pPr>
    </w:lvl>
    <w:lvl w:ilvl="1" w:tplc="C036725E">
      <w:start w:val="1"/>
      <w:numFmt w:val="lowerLetter"/>
      <w:lvlText w:val="%2)"/>
      <w:lvlJc w:val="left"/>
      <w:pPr>
        <w:ind w:left="2007" w:hanging="360"/>
      </w:pPr>
      <w:rPr>
        <w:rFonts w:ascii="Times New Roman" w:hAnsi="Times New Roman" w:cs="Times New Roman" w:hint="default"/>
      </w:r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3" w15:restartNumberingAfterBreak="0">
    <w:nsid w:val="55BC5B8B"/>
    <w:multiLevelType w:val="hybridMultilevel"/>
    <w:tmpl w:val="A66CF58A"/>
    <w:lvl w:ilvl="0" w:tplc="64F8188E">
      <w:start w:val="1"/>
      <w:numFmt w:val="bullet"/>
      <w:lvlText w:val=""/>
      <w:lvlJc w:val="left"/>
      <w:pPr>
        <w:ind w:left="1245" w:hanging="360"/>
      </w:pPr>
      <w:rPr>
        <w:rFonts w:ascii="Symbol" w:hAnsi="Symbol" w:hint="default"/>
      </w:rPr>
    </w:lvl>
    <w:lvl w:ilvl="1" w:tplc="041B0003" w:tentative="1">
      <w:start w:val="1"/>
      <w:numFmt w:val="bullet"/>
      <w:lvlText w:val="o"/>
      <w:lvlJc w:val="left"/>
      <w:pPr>
        <w:ind w:left="1965" w:hanging="360"/>
      </w:pPr>
      <w:rPr>
        <w:rFonts w:ascii="Courier New" w:hAnsi="Courier New" w:cs="Courier New" w:hint="default"/>
      </w:rPr>
    </w:lvl>
    <w:lvl w:ilvl="2" w:tplc="041B0005" w:tentative="1">
      <w:start w:val="1"/>
      <w:numFmt w:val="bullet"/>
      <w:lvlText w:val=""/>
      <w:lvlJc w:val="left"/>
      <w:pPr>
        <w:ind w:left="2685" w:hanging="360"/>
      </w:pPr>
      <w:rPr>
        <w:rFonts w:ascii="Wingdings" w:hAnsi="Wingdings" w:hint="default"/>
      </w:rPr>
    </w:lvl>
    <w:lvl w:ilvl="3" w:tplc="041B0001" w:tentative="1">
      <w:start w:val="1"/>
      <w:numFmt w:val="bullet"/>
      <w:lvlText w:val=""/>
      <w:lvlJc w:val="left"/>
      <w:pPr>
        <w:ind w:left="3405" w:hanging="360"/>
      </w:pPr>
      <w:rPr>
        <w:rFonts w:ascii="Symbol" w:hAnsi="Symbol" w:hint="default"/>
      </w:rPr>
    </w:lvl>
    <w:lvl w:ilvl="4" w:tplc="041B0003" w:tentative="1">
      <w:start w:val="1"/>
      <w:numFmt w:val="bullet"/>
      <w:lvlText w:val="o"/>
      <w:lvlJc w:val="left"/>
      <w:pPr>
        <w:ind w:left="4125" w:hanging="360"/>
      </w:pPr>
      <w:rPr>
        <w:rFonts w:ascii="Courier New" w:hAnsi="Courier New" w:cs="Courier New" w:hint="default"/>
      </w:rPr>
    </w:lvl>
    <w:lvl w:ilvl="5" w:tplc="041B0005" w:tentative="1">
      <w:start w:val="1"/>
      <w:numFmt w:val="bullet"/>
      <w:lvlText w:val=""/>
      <w:lvlJc w:val="left"/>
      <w:pPr>
        <w:ind w:left="4845" w:hanging="360"/>
      </w:pPr>
      <w:rPr>
        <w:rFonts w:ascii="Wingdings" w:hAnsi="Wingdings" w:hint="default"/>
      </w:rPr>
    </w:lvl>
    <w:lvl w:ilvl="6" w:tplc="041B0001" w:tentative="1">
      <w:start w:val="1"/>
      <w:numFmt w:val="bullet"/>
      <w:lvlText w:val=""/>
      <w:lvlJc w:val="left"/>
      <w:pPr>
        <w:ind w:left="5565" w:hanging="360"/>
      </w:pPr>
      <w:rPr>
        <w:rFonts w:ascii="Symbol" w:hAnsi="Symbol" w:hint="default"/>
      </w:rPr>
    </w:lvl>
    <w:lvl w:ilvl="7" w:tplc="041B0003" w:tentative="1">
      <w:start w:val="1"/>
      <w:numFmt w:val="bullet"/>
      <w:lvlText w:val="o"/>
      <w:lvlJc w:val="left"/>
      <w:pPr>
        <w:ind w:left="6285" w:hanging="360"/>
      </w:pPr>
      <w:rPr>
        <w:rFonts w:ascii="Courier New" w:hAnsi="Courier New" w:cs="Courier New" w:hint="default"/>
      </w:rPr>
    </w:lvl>
    <w:lvl w:ilvl="8" w:tplc="041B0005" w:tentative="1">
      <w:start w:val="1"/>
      <w:numFmt w:val="bullet"/>
      <w:lvlText w:val=""/>
      <w:lvlJc w:val="left"/>
      <w:pPr>
        <w:ind w:left="7005" w:hanging="360"/>
      </w:pPr>
      <w:rPr>
        <w:rFonts w:ascii="Wingdings" w:hAnsi="Wingdings" w:hint="default"/>
      </w:rPr>
    </w:lvl>
  </w:abstractNum>
  <w:abstractNum w:abstractNumId="24" w15:restartNumberingAfterBreak="0">
    <w:nsid w:val="59FE2BA9"/>
    <w:multiLevelType w:val="hybridMultilevel"/>
    <w:tmpl w:val="4F7223FE"/>
    <w:lvl w:ilvl="0" w:tplc="041B0017">
      <w:start w:val="1"/>
      <w:numFmt w:val="lowerLetter"/>
      <w:lvlText w:val="%1)"/>
      <w:lvlJc w:val="left"/>
      <w:pPr>
        <w:ind w:left="1304" w:hanging="360"/>
      </w:pPr>
    </w:lvl>
    <w:lvl w:ilvl="1" w:tplc="041B0019" w:tentative="1">
      <w:start w:val="1"/>
      <w:numFmt w:val="lowerLetter"/>
      <w:lvlText w:val="%2."/>
      <w:lvlJc w:val="left"/>
      <w:pPr>
        <w:ind w:left="2024" w:hanging="360"/>
      </w:pPr>
    </w:lvl>
    <w:lvl w:ilvl="2" w:tplc="041B001B" w:tentative="1">
      <w:start w:val="1"/>
      <w:numFmt w:val="lowerRoman"/>
      <w:lvlText w:val="%3."/>
      <w:lvlJc w:val="right"/>
      <w:pPr>
        <w:ind w:left="2744" w:hanging="180"/>
      </w:pPr>
    </w:lvl>
    <w:lvl w:ilvl="3" w:tplc="041B000F" w:tentative="1">
      <w:start w:val="1"/>
      <w:numFmt w:val="decimal"/>
      <w:lvlText w:val="%4."/>
      <w:lvlJc w:val="left"/>
      <w:pPr>
        <w:ind w:left="3464" w:hanging="360"/>
      </w:pPr>
    </w:lvl>
    <w:lvl w:ilvl="4" w:tplc="041B0019" w:tentative="1">
      <w:start w:val="1"/>
      <w:numFmt w:val="lowerLetter"/>
      <w:lvlText w:val="%5."/>
      <w:lvlJc w:val="left"/>
      <w:pPr>
        <w:ind w:left="4184" w:hanging="360"/>
      </w:pPr>
    </w:lvl>
    <w:lvl w:ilvl="5" w:tplc="041B001B" w:tentative="1">
      <w:start w:val="1"/>
      <w:numFmt w:val="lowerRoman"/>
      <w:lvlText w:val="%6."/>
      <w:lvlJc w:val="right"/>
      <w:pPr>
        <w:ind w:left="4904" w:hanging="180"/>
      </w:pPr>
    </w:lvl>
    <w:lvl w:ilvl="6" w:tplc="041B000F" w:tentative="1">
      <w:start w:val="1"/>
      <w:numFmt w:val="decimal"/>
      <w:lvlText w:val="%7."/>
      <w:lvlJc w:val="left"/>
      <w:pPr>
        <w:ind w:left="5624" w:hanging="360"/>
      </w:pPr>
    </w:lvl>
    <w:lvl w:ilvl="7" w:tplc="041B0019" w:tentative="1">
      <w:start w:val="1"/>
      <w:numFmt w:val="lowerLetter"/>
      <w:lvlText w:val="%8."/>
      <w:lvlJc w:val="left"/>
      <w:pPr>
        <w:ind w:left="6344" w:hanging="360"/>
      </w:pPr>
    </w:lvl>
    <w:lvl w:ilvl="8" w:tplc="041B001B" w:tentative="1">
      <w:start w:val="1"/>
      <w:numFmt w:val="lowerRoman"/>
      <w:lvlText w:val="%9."/>
      <w:lvlJc w:val="right"/>
      <w:pPr>
        <w:ind w:left="7064" w:hanging="180"/>
      </w:pPr>
    </w:lvl>
  </w:abstractNum>
  <w:abstractNum w:abstractNumId="25" w15:restartNumberingAfterBreak="0">
    <w:nsid w:val="5BF062F2"/>
    <w:multiLevelType w:val="hybridMultilevel"/>
    <w:tmpl w:val="345C024E"/>
    <w:lvl w:ilvl="0" w:tplc="64F8188E">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15:restartNumberingAfterBreak="0">
    <w:nsid w:val="5F034671"/>
    <w:multiLevelType w:val="hybridMultilevel"/>
    <w:tmpl w:val="60D68794"/>
    <w:lvl w:ilvl="0" w:tplc="64F8188E">
      <w:start w:val="1"/>
      <w:numFmt w:val="bullet"/>
      <w:lvlText w:val=""/>
      <w:lvlJc w:val="left"/>
      <w:pPr>
        <w:ind w:left="947" w:hanging="360"/>
      </w:pPr>
      <w:rPr>
        <w:rFonts w:ascii="Symbol" w:hAnsi="Symbol" w:hint="default"/>
      </w:rPr>
    </w:lvl>
    <w:lvl w:ilvl="1" w:tplc="041B0003" w:tentative="1">
      <w:start w:val="1"/>
      <w:numFmt w:val="bullet"/>
      <w:lvlText w:val="o"/>
      <w:lvlJc w:val="left"/>
      <w:pPr>
        <w:ind w:left="1667" w:hanging="360"/>
      </w:pPr>
      <w:rPr>
        <w:rFonts w:ascii="Courier New" w:hAnsi="Courier New" w:cs="Courier New" w:hint="default"/>
      </w:rPr>
    </w:lvl>
    <w:lvl w:ilvl="2" w:tplc="041B0005" w:tentative="1">
      <w:start w:val="1"/>
      <w:numFmt w:val="bullet"/>
      <w:lvlText w:val=""/>
      <w:lvlJc w:val="left"/>
      <w:pPr>
        <w:ind w:left="2387" w:hanging="360"/>
      </w:pPr>
      <w:rPr>
        <w:rFonts w:ascii="Wingdings" w:hAnsi="Wingdings" w:hint="default"/>
      </w:rPr>
    </w:lvl>
    <w:lvl w:ilvl="3" w:tplc="041B0001" w:tentative="1">
      <w:start w:val="1"/>
      <w:numFmt w:val="bullet"/>
      <w:lvlText w:val=""/>
      <w:lvlJc w:val="left"/>
      <w:pPr>
        <w:ind w:left="3107" w:hanging="360"/>
      </w:pPr>
      <w:rPr>
        <w:rFonts w:ascii="Symbol" w:hAnsi="Symbol" w:hint="default"/>
      </w:rPr>
    </w:lvl>
    <w:lvl w:ilvl="4" w:tplc="041B0003" w:tentative="1">
      <w:start w:val="1"/>
      <w:numFmt w:val="bullet"/>
      <w:lvlText w:val="o"/>
      <w:lvlJc w:val="left"/>
      <w:pPr>
        <w:ind w:left="3827" w:hanging="360"/>
      </w:pPr>
      <w:rPr>
        <w:rFonts w:ascii="Courier New" w:hAnsi="Courier New" w:cs="Courier New" w:hint="default"/>
      </w:rPr>
    </w:lvl>
    <w:lvl w:ilvl="5" w:tplc="041B0005" w:tentative="1">
      <w:start w:val="1"/>
      <w:numFmt w:val="bullet"/>
      <w:lvlText w:val=""/>
      <w:lvlJc w:val="left"/>
      <w:pPr>
        <w:ind w:left="4547" w:hanging="360"/>
      </w:pPr>
      <w:rPr>
        <w:rFonts w:ascii="Wingdings" w:hAnsi="Wingdings" w:hint="default"/>
      </w:rPr>
    </w:lvl>
    <w:lvl w:ilvl="6" w:tplc="041B0001" w:tentative="1">
      <w:start w:val="1"/>
      <w:numFmt w:val="bullet"/>
      <w:lvlText w:val=""/>
      <w:lvlJc w:val="left"/>
      <w:pPr>
        <w:ind w:left="5267" w:hanging="360"/>
      </w:pPr>
      <w:rPr>
        <w:rFonts w:ascii="Symbol" w:hAnsi="Symbol" w:hint="default"/>
      </w:rPr>
    </w:lvl>
    <w:lvl w:ilvl="7" w:tplc="041B0003" w:tentative="1">
      <w:start w:val="1"/>
      <w:numFmt w:val="bullet"/>
      <w:lvlText w:val="o"/>
      <w:lvlJc w:val="left"/>
      <w:pPr>
        <w:ind w:left="5987" w:hanging="360"/>
      </w:pPr>
      <w:rPr>
        <w:rFonts w:ascii="Courier New" w:hAnsi="Courier New" w:cs="Courier New" w:hint="default"/>
      </w:rPr>
    </w:lvl>
    <w:lvl w:ilvl="8" w:tplc="041B0005" w:tentative="1">
      <w:start w:val="1"/>
      <w:numFmt w:val="bullet"/>
      <w:lvlText w:val=""/>
      <w:lvlJc w:val="left"/>
      <w:pPr>
        <w:ind w:left="6707" w:hanging="360"/>
      </w:pPr>
      <w:rPr>
        <w:rFonts w:ascii="Wingdings" w:hAnsi="Wingdings" w:hint="default"/>
      </w:rPr>
    </w:lvl>
  </w:abstractNum>
  <w:abstractNum w:abstractNumId="27" w15:restartNumberingAfterBreak="0">
    <w:nsid w:val="5F563EF3"/>
    <w:multiLevelType w:val="hybridMultilevel"/>
    <w:tmpl w:val="7182EB20"/>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8" w15:restartNumberingAfterBreak="0">
    <w:nsid w:val="61AA1197"/>
    <w:multiLevelType w:val="hybridMultilevel"/>
    <w:tmpl w:val="26E0ED86"/>
    <w:lvl w:ilvl="0" w:tplc="64F8188E">
      <w:start w:val="1"/>
      <w:numFmt w:val="bullet"/>
      <w:lvlText w:val=""/>
      <w:lvlJc w:val="left"/>
      <w:pPr>
        <w:ind w:left="1304" w:hanging="360"/>
      </w:pPr>
      <w:rPr>
        <w:rFonts w:ascii="Symbol" w:hAnsi="Symbol" w:hint="default"/>
      </w:rPr>
    </w:lvl>
    <w:lvl w:ilvl="1" w:tplc="041B0003" w:tentative="1">
      <w:start w:val="1"/>
      <w:numFmt w:val="bullet"/>
      <w:lvlText w:val="o"/>
      <w:lvlJc w:val="left"/>
      <w:pPr>
        <w:ind w:left="2024" w:hanging="360"/>
      </w:pPr>
      <w:rPr>
        <w:rFonts w:ascii="Courier New" w:hAnsi="Courier New" w:cs="Courier New" w:hint="default"/>
      </w:rPr>
    </w:lvl>
    <w:lvl w:ilvl="2" w:tplc="041B0005" w:tentative="1">
      <w:start w:val="1"/>
      <w:numFmt w:val="bullet"/>
      <w:lvlText w:val=""/>
      <w:lvlJc w:val="left"/>
      <w:pPr>
        <w:ind w:left="2744" w:hanging="360"/>
      </w:pPr>
      <w:rPr>
        <w:rFonts w:ascii="Wingdings" w:hAnsi="Wingdings" w:hint="default"/>
      </w:rPr>
    </w:lvl>
    <w:lvl w:ilvl="3" w:tplc="041B0001" w:tentative="1">
      <w:start w:val="1"/>
      <w:numFmt w:val="bullet"/>
      <w:lvlText w:val=""/>
      <w:lvlJc w:val="left"/>
      <w:pPr>
        <w:ind w:left="3464" w:hanging="360"/>
      </w:pPr>
      <w:rPr>
        <w:rFonts w:ascii="Symbol" w:hAnsi="Symbol" w:hint="default"/>
      </w:rPr>
    </w:lvl>
    <w:lvl w:ilvl="4" w:tplc="041B0003" w:tentative="1">
      <w:start w:val="1"/>
      <w:numFmt w:val="bullet"/>
      <w:lvlText w:val="o"/>
      <w:lvlJc w:val="left"/>
      <w:pPr>
        <w:ind w:left="4184" w:hanging="360"/>
      </w:pPr>
      <w:rPr>
        <w:rFonts w:ascii="Courier New" w:hAnsi="Courier New" w:cs="Courier New" w:hint="default"/>
      </w:rPr>
    </w:lvl>
    <w:lvl w:ilvl="5" w:tplc="041B0005" w:tentative="1">
      <w:start w:val="1"/>
      <w:numFmt w:val="bullet"/>
      <w:lvlText w:val=""/>
      <w:lvlJc w:val="left"/>
      <w:pPr>
        <w:ind w:left="4904" w:hanging="360"/>
      </w:pPr>
      <w:rPr>
        <w:rFonts w:ascii="Wingdings" w:hAnsi="Wingdings" w:hint="default"/>
      </w:rPr>
    </w:lvl>
    <w:lvl w:ilvl="6" w:tplc="041B0001" w:tentative="1">
      <w:start w:val="1"/>
      <w:numFmt w:val="bullet"/>
      <w:lvlText w:val=""/>
      <w:lvlJc w:val="left"/>
      <w:pPr>
        <w:ind w:left="5624" w:hanging="360"/>
      </w:pPr>
      <w:rPr>
        <w:rFonts w:ascii="Symbol" w:hAnsi="Symbol" w:hint="default"/>
      </w:rPr>
    </w:lvl>
    <w:lvl w:ilvl="7" w:tplc="041B0003" w:tentative="1">
      <w:start w:val="1"/>
      <w:numFmt w:val="bullet"/>
      <w:lvlText w:val="o"/>
      <w:lvlJc w:val="left"/>
      <w:pPr>
        <w:ind w:left="6344" w:hanging="360"/>
      </w:pPr>
      <w:rPr>
        <w:rFonts w:ascii="Courier New" w:hAnsi="Courier New" w:cs="Courier New" w:hint="default"/>
      </w:rPr>
    </w:lvl>
    <w:lvl w:ilvl="8" w:tplc="041B0005" w:tentative="1">
      <w:start w:val="1"/>
      <w:numFmt w:val="bullet"/>
      <w:lvlText w:val=""/>
      <w:lvlJc w:val="left"/>
      <w:pPr>
        <w:ind w:left="7064" w:hanging="360"/>
      </w:pPr>
      <w:rPr>
        <w:rFonts w:ascii="Wingdings" w:hAnsi="Wingdings" w:hint="default"/>
      </w:rPr>
    </w:lvl>
  </w:abstractNum>
  <w:abstractNum w:abstractNumId="29" w15:restartNumberingAfterBreak="0">
    <w:nsid w:val="62924C5C"/>
    <w:multiLevelType w:val="hybridMultilevel"/>
    <w:tmpl w:val="347E489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0" w15:restartNumberingAfterBreak="0">
    <w:nsid w:val="66505B1C"/>
    <w:multiLevelType w:val="hybridMultilevel"/>
    <w:tmpl w:val="1DF0031A"/>
    <w:lvl w:ilvl="0" w:tplc="64F8188E">
      <w:start w:val="1"/>
      <w:numFmt w:val="bullet"/>
      <w:lvlText w:val=""/>
      <w:lvlJc w:val="left"/>
      <w:pPr>
        <w:ind w:left="2148" w:hanging="360"/>
      </w:pPr>
      <w:rPr>
        <w:rFonts w:ascii="Symbol" w:hAnsi="Symbol" w:hint="default"/>
      </w:rPr>
    </w:lvl>
    <w:lvl w:ilvl="1" w:tplc="041B0003" w:tentative="1">
      <w:start w:val="1"/>
      <w:numFmt w:val="bullet"/>
      <w:lvlText w:val="o"/>
      <w:lvlJc w:val="left"/>
      <w:pPr>
        <w:ind w:left="2868" w:hanging="360"/>
      </w:pPr>
      <w:rPr>
        <w:rFonts w:ascii="Courier New" w:hAnsi="Courier New" w:cs="Courier New" w:hint="default"/>
      </w:rPr>
    </w:lvl>
    <w:lvl w:ilvl="2" w:tplc="041B0005" w:tentative="1">
      <w:start w:val="1"/>
      <w:numFmt w:val="bullet"/>
      <w:lvlText w:val=""/>
      <w:lvlJc w:val="left"/>
      <w:pPr>
        <w:ind w:left="3588" w:hanging="360"/>
      </w:pPr>
      <w:rPr>
        <w:rFonts w:ascii="Wingdings" w:hAnsi="Wingdings" w:hint="default"/>
      </w:rPr>
    </w:lvl>
    <w:lvl w:ilvl="3" w:tplc="041B0001" w:tentative="1">
      <w:start w:val="1"/>
      <w:numFmt w:val="bullet"/>
      <w:lvlText w:val=""/>
      <w:lvlJc w:val="left"/>
      <w:pPr>
        <w:ind w:left="4308" w:hanging="360"/>
      </w:pPr>
      <w:rPr>
        <w:rFonts w:ascii="Symbol" w:hAnsi="Symbol" w:hint="default"/>
      </w:rPr>
    </w:lvl>
    <w:lvl w:ilvl="4" w:tplc="041B0003" w:tentative="1">
      <w:start w:val="1"/>
      <w:numFmt w:val="bullet"/>
      <w:lvlText w:val="o"/>
      <w:lvlJc w:val="left"/>
      <w:pPr>
        <w:ind w:left="5028" w:hanging="360"/>
      </w:pPr>
      <w:rPr>
        <w:rFonts w:ascii="Courier New" w:hAnsi="Courier New" w:cs="Courier New" w:hint="default"/>
      </w:rPr>
    </w:lvl>
    <w:lvl w:ilvl="5" w:tplc="041B0005" w:tentative="1">
      <w:start w:val="1"/>
      <w:numFmt w:val="bullet"/>
      <w:lvlText w:val=""/>
      <w:lvlJc w:val="left"/>
      <w:pPr>
        <w:ind w:left="5748" w:hanging="360"/>
      </w:pPr>
      <w:rPr>
        <w:rFonts w:ascii="Wingdings" w:hAnsi="Wingdings" w:hint="default"/>
      </w:rPr>
    </w:lvl>
    <w:lvl w:ilvl="6" w:tplc="041B0001" w:tentative="1">
      <w:start w:val="1"/>
      <w:numFmt w:val="bullet"/>
      <w:lvlText w:val=""/>
      <w:lvlJc w:val="left"/>
      <w:pPr>
        <w:ind w:left="6468" w:hanging="360"/>
      </w:pPr>
      <w:rPr>
        <w:rFonts w:ascii="Symbol" w:hAnsi="Symbol" w:hint="default"/>
      </w:rPr>
    </w:lvl>
    <w:lvl w:ilvl="7" w:tplc="041B0003" w:tentative="1">
      <w:start w:val="1"/>
      <w:numFmt w:val="bullet"/>
      <w:lvlText w:val="o"/>
      <w:lvlJc w:val="left"/>
      <w:pPr>
        <w:ind w:left="7188" w:hanging="360"/>
      </w:pPr>
      <w:rPr>
        <w:rFonts w:ascii="Courier New" w:hAnsi="Courier New" w:cs="Courier New" w:hint="default"/>
      </w:rPr>
    </w:lvl>
    <w:lvl w:ilvl="8" w:tplc="041B0005" w:tentative="1">
      <w:start w:val="1"/>
      <w:numFmt w:val="bullet"/>
      <w:lvlText w:val=""/>
      <w:lvlJc w:val="left"/>
      <w:pPr>
        <w:ind w:left="7908" w:hanging="360"/>
      </w:pPr>
      <w:rPr>
        <w:rFonts w:ascii="Wingdings" w:hAnsi="Wingdings" w:hint="default"/>
      </w:rPr>
    </w:lvl>
  </w:abstractNum>
  <w:abstractNum w:abstractNumId="31" w15:restartNumberingAfterBreak="0">
    <w:nsid w:val="68E26735"/>
    <w:multiLevelType w:val="hybridMultilevel"/>
    <w:tmpl w:val="B182637C"/>
    <w:lvl w:ilvl="0" w:tplc="E236F40A">
      <w:start w:val="1"/>
      <w:numFmt w:val="decimal"/>
      <w:lvlText w:val="%1."/>
      <w:lvlJc w:val="left"/>
      <w:pPr>
        <w:ind w:left="947"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A046B0C"/>
    <w:multiLevelType w:val="hybridMultilevel"/>
    <w:tmpl w:val="71D2F088"/>
    <w:lvl w:ilvl="0" w:tplc="4AB8F322">
      <w:start w:val="1"/>
      <w:numFmt w:val="decimal"/>
      <w:lvlText w:val="%1."/>
      <w:lvlJc w:val="left"/>
      <w:pPr>
        <w:ind w:left="947" w:hanging="360"/>
      </w:pPr>
      <w:rPr>
        <w:rFonts w:hint="default"/>
        <w:b w:val="0"/>
      </w:rPr>
    </w:lvl>
    <w:lvl w:ilvl="1" w:tplc="041B0019" w:tentative="1">
      <w:start w:val="1"/>
      <w:numFmt w:val="lowerLetter"/>
      <w:lvlText w:val="%2."/>
      <w:lvlJc w:val="left"/>
      <w:pPr>
        <w:ind w:left="1667" w:hanging="360"/>
      </w:pPr>
    </w:lvl>
    <w:lvl w:ilvl="2" w:tplc="041B001B" w:tentative="1">
      <w:start w:val="1"/>
      <w:numFmt w:val="lowerRoman"/>
      <w:lvlText w:val="%3."/>
      <w:lvlJc w:val="right"/>
      <w:pPr>
        <w:ind w:left="2387" w:hanging="180"/>
      </w:pPr>
    </w:lvl>
    <w:lvl w:ilvl="3" w:tplc="041B000F" w:tentative="1">
      <w:start w:val="1"/>
      <w:numFmt w:val="decimal"/>
      <w:lvlText w:val="%4."/>
      <w:lvlJc w:val="left"/>
      <w:pPr>
        <w:ind w:left="3107" w:hanging="360"/>
      </w:pPr>
    </w:lvl>
    <w:lvl w:ilvl="4" w:tplc="041B0019" w:tentative="1">
      <w:start w:val="1"/>
      <w:numFmt w:val="lowerLetter"/>
      <w:lvlText w:val="%5."/>
      <w:lvlJc w:val="left"/>
      <w:pPr>
        <w:ind w:left="3827" w:hanging="360"/>
      </w:pPr>
    </w:lvl>
    <w:lvl w:ilvl="5" w:tplc="041B001B" w:tentative="1">
      <w:start w:val="1"/>
      <w:numFmt w:val="lowerRoman"/>
      <w:lvlText w:val="%6."/>
      <w:lvlJc w:val="right"/>
      <w:pPr>
        <w:ind w:left="4547" w:hanging="180"/>
      </w:pPr>
    </w:lvl>
    <w:lvl w:ilvl="6" w:tplc="041B000F" w:tentative="1">
      <w:start w:val="1"/>
      <w:numFmt w:val="decimal"/>
      <w:lvlText w:val="%7."/>
      <w:lvlJc w:val="left"/>
      <w:pPr>
        <w:ind w:left="5267" w:hanging="360"/>
      </w:pPr>
    </w:lvl>
    <w:lvl w:ilvl="7" w:tplc="041B0019" w:tentative="1">
      <w:start w:val="1"/>
      <w:numFmt w:val="lowerLetter"/>
      <w:lvlText w:val="%8."/>
      <w:lvlJc w:val="left"/>
      <w:pPr>
        <w:ind w:left="5987" w:hanging="360"/>
      </w:pPr>
    </w:lvl>
    <w:lvl w:ilvl="8" w:tplc="041B001B" w:tentative="1">
      <w:start w:val="1"/>
      <w:numFmt w:val="lowerRoman"/>
      <w:lvlText w:val="%9."/>
      <w:lvlJc w:val="right"/>
      <w:pPr>
        <w:ind w:left="6707" w:hanging="180"/>
      </w:pPr>
    </w:lvl>
  </w:abstractNum>
  <w:abstractNum w:abstractNumId="33" w15:restartNumberingAfterBreak="0">
    <w:nsid w:val="6B0F786D"/>
    <w:multiLevelType w:val="hybridMultilevel"/>
    <w:tmpl w:val="F43C52DC"/>
    <w:lvl w:ilvl="0" w:tplc="2C9CB85A">
      <w:start w:val="1"/>
      <w:numFmt w:val="decimal"/>
      <w:lvlText w:val="%1."/>
      <w:lvlJc w:val="left"/>
      <w:pPr>
        <w:ind w:left="777" w:hanging="360"/>
      </w:pPr>
      <w:rPr>
        <w:b w:val="0"/>
        <w:sz w:val="22"/>
        <w:szCs w:val="22"/>
      </w:rPr>
    </w:lvl>
    <w:lvl w:ilvl="1" w:tplc="041B0017">
      <w:start w:val="1"/>
      <w:numFmt w:val="lowerLetter"/>
      <w:lvlText w:val="%2)"/>
      <w:lvlJc w:val="left"/>
      <w:pPr>
        <w:ind w:left="1497" w:hanging="360"/>
      </w:pPr>
    </w:lvl>
    <w:lvl w:ilvl="2" w:tplc="041B001B" w:tentative="1">
      <w:start w:val="1"/>
      <w:numFmt w:val="lowerRoman"/>
      <w:lvlText w:val="%3."/>
      <w:lvlJc w:val="right"/>
      <w:pPr>
        <w:ind w:left="2217" w:hanging="180"/>
      </w:pPr>
    </w:lvl>
    <w:lvl w:ilvl="3" w:tplc="041B000F" w:tentative="1">
      <w:start w:val="1"/>
      <w:numFmt w:val="decimal"/>
      <w:lvlText w:val="%4."/>
      <w:lvlJc w:val="left"/>
      <w:pPr>
        <w:ind w:left="2937" w:hanging="360"/>
      </w:pPr>
    </w:lvl>
    <w:lvl w:ilvl="4" w:tplc="041B0019" w:tentative="1">
      <w:start w:val="1"/>
      <w:numFmt w:val="lowerLetter"/>
      <w:lvlText w:val="%5."/>
      <w:lvlJc w:val="left"/>
      <w:pPr>
        <w:ind w:left="3657" w:hanging="360"/>
      </w:pPr>
    </w:lvl>
    <w:lvl w:ilvl="5" w:tplc="041B001B" w:tentative="1">
      <w:start w:val="1"/>
      <w:numFmt w:val="lowerRoman"/>
      <w:lvlText w:val="%6."/>
      <w:lvlJc w:val="right"/>
      <w:pPr>
        <w:ind w:left="4377" w:hanging="180"/>
      </w:pPr>
    </w:lvl>
    <w:lvl w:ilvl="6" w:tplc="041B000F" w:tentative="1">
      <w:start w:val="1"/>
      <w:numFmt w:val="decimal"/>
      <w:lvlText w:val="%7."/>
      <w:lvlJc w:val="left"/>
      <w:pPr>
        <w:ind w:left="5097" w:hanging="360"/>
      </w:pPr>
    </w:lvl>
    <w:lvl w:ilvl="7" w:tplc="041B0019" w:tentative="1">
      <w:start w:val="1"/>
      <w:numFmt w:val="lowerLetter"/>
      <w:lvlText w:val="%8."/>
      <w:lvlJc w:val="left"/>
      <w:pPr>
        <w:ind w:left="5817" w:hanging="360"/>
      </w:pPr>
    </w:lvl>
    <w:lvl w:ilvl="8" w:tplc="041B001B" w:tentative="1">
      <w:start w:val="1"/>
      <w:numFmt w:val="lowerRoman"/>
      <w:lvlText w:val="%9."/>
      <w:lvlJc w:val="right"/>
      <w:pPr>
        <w:ind w:left="6537" w:hanging="180"/>
      </w:pPr>
    </w:lvl>
  </w:abstractNum>
  <w:abstractNum w:abstractNumId="34" w15:restartNumberingAfterBreak="0">
    <w:nsid w:val="6FD06068"/>
    <w:multiLevelType w:val="hybridMultilevel"/>
    <w:tmpl w:val="7A8E21A4"/>
    <w:lvl w:ilvl="0" w:tplc="64F8188E">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35" w15:restartNumberingAfterBreak="0">
    <w:nsid w:val="70680588"/>
    <w:multiLevelType w:val="hybridMultilevel"/>
    <w:tmpl w:val="E4DC8FDC"/>
    <w:lvl w:ilvl="0" w:tplc="64F8188E">
      <w:start w:val="1"/>
      <w:numFmt w:val="bullet"/>
      <w:lvlText w:val=""/>
      <w:lvlJc w:val="left"/>
      <w:pPr>
        <w:ind w:left="2154" w:hanging="360"/>
      </w:pPr>
      <w:rPr>
        <w:rFonts w:ascii="Symbol" w:hAnsi="Symbol" w:hint="default"/>
      </w:rPr>
    </w:lvl>
    <w:lvl w:ilvl="1" w:tplc="041B0003" w:tentative="1">
      <w:start w:val="1"/>
      <w:numFmt w:val="bullet"/>
      <w:lvlText w:val="o"/>
      <w:lvlJc w:val="left"/>
      <w:pPr>
        <w:ind w:left="2874" w:hanging="360"/>
      </w:pPr>
      <w:rPr>
        <w:rFonts w:ascii="Courier New" w:hAnsi="Courier New" w:cs="Courier New" w:hint="default"/>
      </w:rPr>
    </w:lvl>
    <w:lvl w:ilvl="2" w:tplc="041B0005" w:tentative="1">
      <w:start w:val="1"/>
      <w:numFmt w:val="bullet"/>
      <w:lvlText w:val=""/>
      <w:lvlJc w:val="left"/>
      <w:pPr>
        <w:ind w:left="3594" w:hanging="360"/>
      </w:pPr>
      <w:rPr>
        <w:rFonts w:ascii="Wingdings" w:hAnsi="Wingdings" w:hint="default"/>
      </w:rPr>
    </w:lvl>
    <w:lvl w:ilvl="3" w:tplc="041B0001" w:tentative="1">
      <w:start w:val="1"/>
      <w:numFmt w:val="bullet"/>
      <w:lvlText w:val=""/>
      <w:lvlJc w:val="left"/>
      <w:pPr>
        <w:ind w:left="4314" w:hanging="360"/>
      </w:pPr>
      <w:rPr>
        <w:rFonts w:ascii="Symbol" w:hAnsi="Symbol" w:hint="default"/>
      </w:rPr>
    </w:lvl>
    <w:lvl w:ilvl="4" w:tplc="041B0003" w:tentative="1">
      <w:start w:val="1"/>
      <w:numFmt w:val="bullet"/>
      <w:lvlText w:val="o"/>
      <w:lvlJc w:val="left"/>
      <w:pPr>
        <w:ind w:left="5034" w:hanging="360"/>
      </w:pPr>
      <w:rPr>
        <w:rFonts w:ascii="Courier New" w:hAnsi="Courier New" w:cs="Courier New" w:hint="default"/>
      </w:rPr>
    </w:lvl>
    <w:lvl w:ilvl="5" w:tplc="041B0005" w:tentative="1">
      <w:start w:val="1"/>
      <w:numFmt w:val="bullet"/>
      <w:lvlText w:val=""/>
      <w:lvlJc w:val="left"/>
      <w:pPr>
        <w:ind w:left="5754" w:hanging="360"/>
      </w:pPr>
      <w:rPr>
        <w:rFonts w:ascii="Wingdings" w:hAnsi="Wingdings" w:hint="default"/>
      </w:rPr>
    </w:lvl>
    <w:lvl w:ilvl="6" w:tplc="041B0001" w:tentative="1">
      <w:start w:val="1"/>
      <w:numFmt w:val="bullet"/>
      <w:lvlText w:val=""/>
      <w:lvlJc w:val="left"/>
      <w:pPr>
        <w:ind w:left="6474" w:hanging="360"/>
      </w:pPr>
      <w:rPr>
        <w:rFonts w:ascii="Symbol" w:hAnsi="Symbol" w:hint="default"/>
      </w:rPr>
    </w:lvl>
    <w:lvl w:ilvl="7" w:tplc="041B0003" w:tentative="1">
      <w:start w:val="1"/>
      <w:numFmt w:val="bullet"/>
      <w:lvlText w:val="o"/>
      <w:lvlJc w:val="left"/>
      <w:pPr>
        <w:ind w:left="7194" w:hanging="360"/>
      </w:pPr>
      <w:rPr>
        <w:rFonts w:ascii="Courier New" w:hAnsi="Courier New" w:cs="Courier New" w:hint="default"/>
      </w:rPr>
    </w:lvl>
    <w:lvl w:ilvl="8" w:tplc="041B0005" w:tentative="1">
      <w:start w:val="1"/>
      <w:numFmt w:val="bullet"/>
      <w:lvlText w:val=""/>
      <w:lvlJc w:val="left"/>
      <w:pPr>
        <w:ind w:left="7914" w:hanging="360"/>
      </w:pPr>
      <w:rPr>
        <w:rFonts w:ascii="Wingdings" w:hAnsi="Wingdings" w:hint="default"/>
      </w:rPr>
    </w:lvl>
  </w:abstractNum>
  <w:abstractNum w:abstractNumId="36" w15:restartNumberingAfterBreak="0">
    <w:nsid w:val="71231FCB"/>
    <w:multiLevelType w:val="hybridMultilevel"/>
    <w:tmpl w:val="E41242AC"/>
    <w:lvl w:ilvl="0" w:tplc="12F81DE0">
      <w:start w:val="1"/>
      <w:numFmt w:val="decimal"/>
      <w:lvlText w:val="%1."/>
      <w:lvlJc w:val="left"/>
      <w:pPr>
        <w:ind w:left="1428" w:hanging="360"/>
      </w:pPr>
      <w:rPr>
        <w:b w:val="0"/>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7" w15:restartNumberingAfterBreak="0">
    <w:nsid w:val="742504A8"/>
    <w:multiLevelType w:val="hybridMultilevel"/>
    <w:tmpl w:val="ED241BFA"/>
    <w:lvl w:ilvl="0" w:tplc="64F8188E">
      <w:start w:val="1"/>
      <w:numFmt w:val="bullet"/>
      <w:lvlText w:val=""/>
      <w:lvlJc w:val="left"/>
      <w:pPr>
        <w:ind w:left="1497" w:hanging="360"/>
      </w:pPr>
      <w:rPr>
        <w:rFonts w:ascii="Symbol" w:hAnsi="Symbol" w:hint="default"/>
      </w:rPr>
    </w:lvl>
    <w:lvl w:ilvl="1" w:tplc="041B0003" w:tentative="1">
      <w:start w:val="1"/>
      <w:numFmt w:val="bullet"/>
      <w:lvlText w:val="o"/>
      <w:lvlJc w:val="left"/>
      <w:pPr>
        <w:ind w:left="2217" w:hanging="360"/>
      </w:pPr>
      <w:rPr>
        <w:rFonts w:ascii="Courier New" w:hAnsi="Courier New" w:cs="Courier New" w:hint="default"/>
      </w:rPr>
    </w:lvl>
    <w:lvl w:ilvl="2" w:tplc="041B0005" w:tentative="1">
      <w:start w:val="1"/>
      <w:numFmt w:val="bullet"/>
      <w:lvlText w:val=""/>
      <w:lvlJc w:val="left"/>
      <w:pPr>
        <w:ind w:left="2937" w:hanging="360"/>
      </w:pPr>
      <w:rPr>
        <w:rFonts w:ascii="Wingdings" w:hAnsi="Wingdings" w:hint="default"/>
      </w:rPr>
    </w:lvl>
    <w:lvl w:ilvl="3" w:tplc="041B0001" w:tentative="1">
      <w:start w:val="1"/>
      <w:numFmt w:val="bullet"/>
      <w:lvlText w:val=""/>
      <w:lvlJc w:val="left"/>
      <w:pPr>
        <w:ind w:left="3657" w:hanging="360"/>
      </w:pPr>
      <w:rPr>
        <w:rFonts w:ascii="Symbol" w:hAnsi="Symbol" w:hint="default"/>
      </w:rPr>
    </w:lvl>
    <w:lvl w:ilvl="4" w:tplc="041B0003" w:tentative="1">
      <w:start w:val="1"/>
      <w:numFmt w:val="bullet"/>
      <w:lvlText w:val="o"/>
      <w:lvlJc w:val="left"/>
      <w:pPr>
        <w:ind w:left="4377" w:hanging="360"/>
      </w:pPr>
      <w:rPr>
        <w:rFonts w:ascii="Courier New" w:hAnsi="Courier New" w:cs="Courier New" w:hint="default"/>
      </w:rPr>
    </w:lvl>
    <w:lvl w:ilvl="5" w:tplc="041B0005" w:tentative="1">
      <w:start w:val="1"/>
      <w:numFmt w:val="bullet"/>
      <w:lvlText w:val=""/>
      <w:lvlJc w:val="left"/>
      <w:pPr>
        <w:ind w:left="5097" w:hanging="360"/>
      </w:pPr>
      <w:rPr>
        <w:rFonts w:ascii="Wingdings" w:hAnsi="Wingdings" w:hint="default"/>
      </w:rPr>
    </w:lvl>
    <w:lvl w:ilvl="6" w:tplc="041B0001" w:tentative="1">
      <w:start w:val="1"/>
      <w:numFmt w:val="bullet"/>
      <w:lvlText w:val=""/>
      <w:lvlJc w:val="left"/>
      <w:pPr>
        <w:ind w:left="5817" w:hanging="360"/>
      </w:pPr>
      <w:rPr>
        <w:rFonts w:ascii="Symbol" w:hAnsi="Symbol" w:hint="default"/>
      </w:rPr>
    </w:lvl>
    <w:lvl w:ilvl="7" w:tplc="041B0003" w:tentative="1">
      <w:start w:val="1"/>
      <w:numFmt w:val="bullet"/>
      <w:lvlText w:val="o"/>
      <w:lvlJc w:val="left"/>
      <w:pPr>
        <w:ind w:left="6537" w:hanging="360"/>
      </w:pPr>
      <w:rPr>
        <w:rFonts w:ascii="Courier New" w:hAnsi="Courier New" w:cs="Courier New" w:hint="default"/>
      </w:rPr>
    </w:lvl>
    <w:lvl w:ilvl="8" w:tplc="041B0005" w:tentative="1">
      <w:start w:val="1"/>
      <w:numFmt w:val="bullet"/>
      <w:lvlText w:val=""/>
      <w:lvlJc w:val="left"/>
      <w:pPr>
        <w:ind w:left="7257" w:hanging="360"/>
      </w:pPr>
      <w:rPr>
        <w:rFonts w:ascii="Wingdings" w:hAnsi="Wingdings" w:hint="default"/>
      </w:rPr>
    </w:lvl>
  </w:abstractNum>
  <w:abstractNum w:abstractNumId="38" w15:restartNumberingAfterBreak="0">
    <w:nsid w:val="7764127F"/>
    <w:multiLevelType w:val="hybridMultilevel"/>
    <w:tmpl w:val="B22CFA24"/>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9" w15:restartNumberingAfterBreak="0">
    <w:nsid w:val="77C21E2E"/>
    <w:multiLevelType w:val="hybridMultilevel"/>
    <w:tmpl w:val="08D8A80C"/>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40" w15:restartNumberingAfterBreak="0">
    <w:nsid w:val="780102F8"/>
    <w:multiLevelType w:val="hybridMultilevel"/>
    <w:tmpl w:val="473415A4"/>
    <w:lvl w:ilvl="0" w:tplc="64F8188E">
      <w:start w:val="1"/>
      <w:numFmt w:val="bullet"/>
      <w:lvlText w:val=""/>
      <w:lvlJc w:val="left"/>
      <w:pPr>
        <w:ind w:left="1304" w:hanging="360"/>
      </w:pPr>
      <w:rPr>
        <w:rFonts w:ascii="Symbol" w:hAnsi="Symbol" w:hint="default"/>
      </w:rPr>
    </w:lvl>
    <w:lvl w:ilvl="1" w:tplc="041B0003" w:tentative="1">
      <w:start w:val="1"/>
      <w:numFmt w:val="bullet"/>
      <w:lvlText w:val="o"/>
      <w:lvlJc w:val="left"/>
      <w:pPr>
        <w:ind w:left="2024" w:hanging="360"/>
      </w:pPr>
      <w:rPr>
        <w:rFonts w:ascii="Courier New" w:hAnsi="Courier New" w:cs="Courier New" w:hint="default"/>
      </w:rPr>
    </w:lvl>
    <w:lvl w:ilvl="2" w:tplc="041B0005" w:tentative="1">
      <w:start w:val="1"/>
      <w:numFmt w:val="bullet"/>
      <w:lvlText w:val=""/>
      <w:lvlJc w:val="left"/>
      <w:pPr>
        <w:ind w:left="2744" w:hanging="360"/>
      </w:pPr>
      <w:rPr>
        <w:rFonts w:ascii="Wingdings" w:hAnsi="Wingdings" w:hint="default"/>
      </w:rPr>
    </w:lvl>
    <w:lvl w:ilvl="3" w:tplc="041B0001" w:tentative="1">
      <w:start w:val="1"/>
      <w:numFmt w:val="bullet"/>
      <w:lvlText w:val=""/>
      <w:lvlJc w:val="left"/>
      <w:pPr>
        <w:ind w:left="3464" w:hanging="360"/>
      </w:pPr>
      <w:rPr>
        <w:rFonts w:ascii="Symbol" w:hAnsi="Symbol" w:hint="default"/>
      </w:rPr>
    </w:lvl>
    <w:lvl w:ilvl="4" w:tplc="041B0003" w:tentative="1">
      <w:start w:val="1"/>
      <w:numFmt w:val="bullet"/>
      <w:lvlText w:val="o"/>
      <w:lvlJc w:val="left"/>
      <w:pPr>
        <w:ind w:left="4184" w:hanging="360"/>
      </w:pPr>
      <w:rPr>
        <w:rFonts w:ascii="Courier New" w:hAnsi="Courier New" w:cs="Courier New" w:hint="default"/>
      </w:rPr>
    </w:lvl>
    <w:lvl w:ilvl="5" w:tplc="041B0005" w:tentative="1">
      <w:start w:val="1"/>
      <w:numFmt w:val="bullet"/>
      <w:lvlText w:val=""/>
      <w:lvlJc w:val="left"/>
      <w:pPr>
        <w:ind w:left="4904" w:hanging="360"/>
      </w:pPr>
      <w:rPr>
        <w:rFonts w:ascii="Wingdings" w:hAnsi="Wingdings" w:hint="default"/>
      </w:rPr>
    </w:lvl>
    <w:lvl w:ilvl="6" w:tplc="041B0001" w:tentative="1">
      <w:start w:val="1"/>
      <w:numFmt w:val="bullet"/>
      <w:lvlText w:val=""/>
      <w:lvlJc w:val="left"/>
      <w:pPr>
        <w:ind w:left="5624" w:hanging="360"/>
      </w:pPr>
      <w:rPr>
        <w:rFonts w:ascii="Symbol" w:hAnsi="Symbol" w:hint="default"/>
      </w:rPr>
    </w:lvl>
    <w:lvl w:ilvl="7" w:tplc="041B0003" w:tentative="1">
      <w:start w:val="1"/>
      <w:numFmt w:val="bullet"/>
      <w:lvlText w:val="o"/>
      <w:lvlJc w:val="left"/>
      <w:pPr>
        <w:ind w:left="6344" w:hanging="360"/>
      </w:pPr>
      <w:rPr>
        <w:rFonts w:ascii="Courier New" w:hAnsi="Courier New" w:cs="Courier New" w:hint="default"/>
      </w:rPr>
    </w:lvl>
    <w:lvl w:ilvl="8" w:tplc="041B0005" w:tentative="1">
      <w:start w:val="1"/>
      <w:numFmt w:val="bullet"/>
      <w:lvlText w:val=""/>
      <w:lvlJc w:val="left"/>
      <w:pPr>
        <w:ind w:left="7064" w:hanging="360"/>
      </w:pPr>
      <w:rPr>
        <w:rFonts w:ascii="Wingdings" w:hAnsi="Wingdings" w:hint="default"/>
      </w:rPr>
    </w:lvl>
  </w:abstractNum>
  <w:abstractNum w:abstractNumId="41" w15:restartNumberingAfterBreak="0">
    <w:nsid w:val="7C2F5B24"/>
    <w:multiLevelType w:val="hybridMultilevel"/>
    <w:tmpl w:val="B22CFA24"/>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42" w15:restartNumberingAfterBreak="0">
    <w:nsid w:val="7EB5272E"/>
    <w:multiLevelType w:val="hybridMultilevel"/>
    <w:tmpl w:val="821270EE"/>
    <w:lvl w:ilvl="0" w:tplc="64F8188E">
      <w:start w:val="1"/>
      <w:numFmt w:val="bullet"/>
      <w:lvlText w:val=""/>
      <w:lvlJc w:val="left"/>
      <w:pPr>
        <w:ind w:left="2148" w:hanging="360"/>
      </w:pPr>
      <w:rPr>
        <w:rFonts w:ascii="Symbol" w:hAnsi="Symbol" w:hint="default"/>
      </w:rPr>
    </w:lvl>
    <w:lvl w:ilvl="1" w:tplc="041B0003" w:tentative="1">
      <w:start w:val="1"/>
      <w:numFmt w:val="bullet"/>
      <w:lvlText w:val="o"/>
      <w:lvlJc w:val="left"/>
      <w:pPr>
        <w:ind w:left="2868" w:hanging="360"/>
      </w:pPr>
      <w:rPr>
        <w:rFonts w:ascii="Courier New" w:hAnsi="Courier New" w:cs="Courier New" w:hint="default"/>
      </w:rPr>
    </w:lvl>
    <w:lvl w:ilvl="2" w:tplc="041B0005" w:tentative="1">
      <w:start w:val="1"/>
      <w:numFmt w:val="bullet"/>
      <w:lvlText w:val=""/>
      <w:lvlJc w:val="left"/>
      <w:pPr>
        <w:ind w:left="3588" w:hanging="360"/>
      </w:pPr>
      <w:rPr>
        <w:rFonts w:ascii="Wingdings" w:hAnsi="Wingdings" w:hint="default"/>
      </w:rPr>
    </w:lvl>
    <w:lvl w:ilvl="3" w:tplc="041B0001" w:tentative="1">
      <w:start w:val="1"/>
      <w:numFmt w:val="bullet"/>
      <w:lvlText w:val=""/>
      <w:lvlJc w:val="left"/>
      <w:pPr>
        <w:ind w:left="4308" w:hanging="360"/>
      </w:pPr>
      <w:rPr>
        <w:rFonts w:ascii="Symbol" w:hAnsi="Symbol" w:hint="default"/>
      </w:rPr>
    </w:lvl>
    <w:lvl w:ilvl="4" w:tplc="041B0003" w:tentative="1">
      <w:start w:val="1"/>
      <w:numFmt w:val="bullet"/>
      <w:lvlText w:val="o"/>
      <w:lvlJc w:val="left"/>
      <w:pPr>
        <w:ind w:left="5028" w:hanging="360"/>
      </w:pPr>
      <w:rPr>
        <w:rFonts w:ascii="Courier New" w:hAnsi="Courier New" w:cs="Courier New" w:hint="default"/>
      </w:rPr>
    </w:lvl>
    <w:lvl w:ilvl="5" w:tplc="041B0005" w:tentative="1">
      <w:start w:val="1"/>
      <w:numFmt w:val="bullet"/>
      <w:lvlText w:val=""/>
      <w:lvlJc w:val="left"/>
      <w:pPr>
        <w:ind w:left="5748" w:hanging="360"/>
      </w:pPr>
      <w:rPr>
        <w:rFonts w:ascii="Wingdings" w:hAnsi="Wingdings" w:hint="default"/>
      </w:rPr>
    </w:lvl>
    <w:lvl w:ilvl="6" w:tplc="041B0001" w:tentative="1">
      <w:start w:val="1"/>
      <w:numFmt w:val="bullet"/>
      <w:lvlText w:val=""/>
      <w:lvlJc w:val="left"/>
      <w:pPr>
        <w:ind w:left="6468" w:hanging="360"/>
      </w:pPr>
      <w:rPr>
        <w:rFonts w:ascii="Symbol" w:hAnsi="Symbol" w:hint="default"/>
      </w:rPr>
    </w:lvl>
    <w:lvl w:ilvl="7" w:tplc="041B0003" w:tentative="1">
      <w:start w:val="1"/>
      <w:numFmt w:val="bullet"/>
      <w:lvlText w:val="o"/>
      <w:lvlJc w:val="left"/>
      <w:pPr>
        <w:ind w:left="7188" w:hanging="360"/>
      </w:pPr>
      <w:rPr>
        <w:rFonts w:ascii="Courier New" w:hAnsi="Courier New" w:cs="Courier New" w:hint="default"/>
      </w:rPr>
    </w:lvl>
    <w:lvl w:ilvl="8" w:tplc="041B0005" w:tentative="1">
      <w:start w:val="1"/>
      <w:numFmt w:val="bullet"/>
      <w:lvlText w:val=""/>
      <w:lvlJc w:val="left"/>
      <w:pPr>
        <w:ind w:left="7908" w:hanging="360"/>
      </w:pPr>
      <w:rPr>
        <w:rFonts w:ascii="Wingdings" w:hAnsi="Wingdings" w:hint="default"/>
      </w:rPr>
    </w:lvl>
  </w:abstractNum>
  <w:num w:numId="1">
    <w:abstractNumId w:val="7"/>
  </w:num>
  <w:num w:numId="2">
    <w:abstractNumId w:val="32"/>
  </w:num>
  <w:num w:numId="3">
    <w:abstractNumId w:val="14"/>
  </w:num>
  <w:num w:numId="4">
    <w:abstractNumId w:val="17"/>
  </w:num>
  <w:num w:numId="5">
    <w:abstractNumId w:val="31"/>
  </w:num>
  <w:num w:numId="6">
    <w:abstractNumId w:val="21"/>
  </w:num>
  <w:num w:numId="7">
    <w:abstractNumId w:val="8"/>
  </w:num>
  <w:num w:numId="8">
    <w:abstractNumId w:val="4"/>
  </w:num>
  <w:num w:numId="9">
    <w:abstractNumId w:val="25"/>
  </w:num>
  <w:num w:numId="10">
    <w:abstractNumId w:val="22"/>
  </w:num>
  <w:num w:numId="11">
    <w:abstractNumId w:val="23"/>
  </w:num>
  <w:num w:numId="12">
    <w:abstractNumId w:val="27"/>
  </w:num>
  <w:num w:numId="13">
    <w:abstractNumId w:val="9"/>
  </w:num>
  <w:num w:numId="14">
    <w:abstractNumId w:val="41"/>
  </w:num>
  <w:num w:numId="15">
    <w:abstractNumId w:val="13"/>
  </w:num>
  <w:num w:numId="16">
    <w:abstractNumId w:val="36"/>
  </w:num>
  <w:num w:numId="17">
    <w:abstractNumId w:val="6"/>
  </w:num>
  <w:num w:numId="18">
    <w:abstractNumId w:val="19"/>
  </w:num>
  <w:num w:numId="19">
    <w:abstractNumId w:val="19"/>
    <w:lvlOverride w:ilvl="0">
      <w:lvl w:ilvl="0">
        <w:start w:val="1"/>
        <w:numFmt w:val="decimal"/>
        <w:lvlText w:val="%1."/>
        <w:lvlJc w:val="left"/>
        <w:pPr>
          <w:tabs>
            <w:tab w:val="num" w:pos="720"/>
          </w:tabs>
          <w:ind w:left="720" w:hanging="360"/>
        </w:pPr>
        <w:rPr>
          <w:rFonts w:cs="Times New Roman"/>
        </w:rPr>
      </w:lvl>
    </w:lvlOverride>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decimal"/>
        <w:lvlText w:val="%3."/>
        <w:lvlJc w:val="left"/>
        <w:pPr>
          <w:tabs>
            <w:tab w:val="num" w:pos="2160"/>
          </w:tabs>
          <w:ind w:left="2160" w:hanging="360"/>
        </w:pPr>
        <w:rPr>
          <w:rFonts w:cs="Times New Roman"/>
        </w:rPr>
      </w:lvl>
    </w:lvlOverride>
    <w:lvlOverride w:ilvl="3">
      <w:lvl w:ilvl="3" w:tentative="1">
        <w:start w:val="1"/>
        <w:numFmt w:val="decimal"/>
        <w:lvlText w:val="%4."/>
        <w:lvlJc w:val="left"/>
        <w:pPr>
          <w:tabs>
            <w:tab w:val="num" w:pos="2880"/>
          </w:tabs>
          <w:ind w:left="2880" w:hanging="360"/>
        </w:pPr>
        <w:rPr>
          <w:rFonts w:cs="Times New Roman"/>
        </w:rPr>
      </w:lvl>
    </w:lvlOverride>
    <w:lvlOverride w:ilvl="4">
      <w:lvl w:ilvl="4" w:tentative="1">
        <w:start w:val="1"/>
        <w:numFmt w:val="decimal"/>
        <w:lvlText w:val="%5."/>
        <w:lvlJc w:val="left"/>
        <w:pPr>
          <w:tabs>
            <w:tab w:val="num" w:pos="3600"/>
          </w:tabs>
          <w:ind w:left="3600" w:hanging="360"/>
        </w:pPr>
        <w:rPr>
          <w:rFonts w:cs="Times New Roman"/>
        </w:rPr>
      </w:lvl>
    </w:lvlOverride>
    <w:lvlOverride w:ilvl="5">
      <w:lvl w:ilvl="5" w:tentative="1">
        <w:start w:val="1"/>
        <w:numFmt w:val="decimal"/>
        <w:lvlText w:val="%6."/>
        <w:lvlJc w:val="left"/>
        <w:pPr>
          <w:tabs>
            <w:tab w:val="num" w:pos="4320"/>
          </w:tabs>
          <w:ind w:left="4320" w:hanging="360"/>
        </w:pPr>
        <w:rPr>
          <w:rFonts w:cs="Times New Roman"/>
        </w:rPr>
      </w:lvl>
    </w:lvlOverride>
    <w:lvlOverride w:ilvl="6">
      <w:lvl w:ilvl="6" w:tentative="1">
        <w:start w:val="1"/>
        <w:numFmt w:val="decimal"/>
        <w:lvlText w:val="%7."/>
        <w:lvlJc w:val="left"/>
        <w:pPr>
          <w:tabs>
            <w:tab w:val="num" w:pos="5040"/>
          </w:tabs>
          <w:ind w:left="5040" w:hanging="360"/>
        </w:pPr>
        <w:rPr>
          <w:rFonts w:cs="Times New Roman"/>
        </w:rPr>
      </w:lvl>
    </w:lvlOverride>
    <w:lvlOverride w:ilvl="7">
      <w:lvl w:ilvl="7" w:tentative="1">
        <w:start w:val="1"/>
        <w:numFmt w:val="decimal"/>
        <w:lvlText w:val="%8."/>
        <w:lvlJc w:val="left"/>
        <w:pPr>
          <w:tabs>
            <w:tab w:val="num" w:pos="5760"/>
          </w:tabs>
          <w:ind w:left="5760" w:hanging="360"/>
        </w:pPr>
        <w:rPr>
          <w:rFonts w:cs="Times New Roman"/>
        </w:rPr>
      </w:lvl>
    </w:lvlOverride>
    <w:lvlOverride w:ilvl="8">
      <w:lvl w:ilvl="8" w:tentative="1">
        <w:start w:val="1"/>
        <w:numFmt w:val="decimal"/>
        <w:lvlText w:val="%9."/>
        <w:lvlJc w:val="left"/>
        <w:pPr>
          <w:tabs>
            <w:tab w:val="num" w:pos="6480"/>
          </w:tabs>
          <w:ind w:left="6480" w:hanging="360"/>
        </w:pPr>
        <w:rPr>
          <w:rFonts w:cs="Times New Roman"/>
        </w:rPr>
      </w:lvl>
    </w:lvlOverride>
  </w:num>
  <w:num w:numId="20">
    <w:abstractNumId w:val="28"/>
  </w:num>
  <w:num w:numId="21">
    <w:abstractNumId w:val="38"/>
  </w:num>
  <w:num w:numId="22">
    <w:abstractNumId w:val="12"/>
  </w:num>
  <w:num w:numId="23">
    <w:abstractNumId w:val="24"/>
  </w:num>
  <w:num w:numId="24">
    <w:abstractNumId w:val="29"/>
  </w:num>
  <w:num w:numId="25">
    <w:abstractNumId w:val="40"/>
  </w:num>
  <w:num w:numId="26">
    <w:abstractNumId w:val="39"/>
  </w:num>
  <w:num w:numId="27">
    <w:abstractNumId w:val="26"/>
  </w:num>
  <w:num w:numId="28">
    <w:abstractNumId w:val="16"/>
  </w:num>
  <w:num w:numId="29">
    <w:abstractNumId w:val="10"/>
  </w:num>
  <w:num w:numId="30">
    <w:abstractNumId w:val="30"/>
  </w:num>
  <w:num w:numId="31">
    <w:abstractNumId w:val="42"/>
  </w:num>
  <w:num w:numId="32">
    <w:abstractNumId w:val="34"/>
  </w:num>
  <w:num w:numId="33">
    <w:abstractNumId w:val="20"/>
  </w:num>
  <w:num w:numId="34">
    <w:abstractNumId w:val="2"/>
  </w:num>
  <w:num w:numId="35">
    <w:abstractNumId w:val="35"/>
  </w:num>
  <w:num w:numId="36">
    <w:abstractNumId w:val="18"/>
  </w:num>
  <w:num w:numId="37">
    <w:abstractNumId w:val="5"/>
  </w:num>
  <w:num w:numId="38">
    <w:abstractNumId w:val="15"/>
  </w:num>
  <w:num w:numId="39">
    <w:abstractNumId w:val="37"/>
  </w:num>
  <w:num w:numId="40">
    <w:abstractNumId w:val="11"/>
  </w:num>
  <w:num w:numId="41">
    <w:abstractNumId w:val="33"/>
  </w:num>
  <w:num w:numId="42">
    <w:abstractNumId w:val="0"/>
  </w:num>
  <w:num w:numId="43">
    <w:abstractNumId w:val="3"/>
  </w:num>
  <w:num w:numId="44">
    <w:abstractNumId w:val="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D"/>
    <w:rsid w:val="00010160"/>
    <w:rsid w:val="00013CB3"/>
    <w:rsid w:val="000C3094"/>
    <w:rsid w:val="000F4B34"/>
    <w:rsid w:val="00136B1D"/>
    <w:rsid w:val="00180F83"/>
    <w:rsid w:val="001842E3"/>
    <w:rsid w:val="001D459F"/>
    <w:rsid w:val="00244EE0"/>
    <w:rsid w:val="002710ED"/>
    <w:rsid w:val="00281132"/>
    <w:rsid w:val="002B311B"/>
    <w:rsid w:val="0030460A"/>
    <w:rsid w:val="00326EC4"/>
    <w:rsid w:val="00334A2F"/>
    <w:rsid w:val="003354E0"/>
    <w:rsid w:val="00373A3A"/>
    <w:rsid w:val="0037705D"/>
    <w:rsid w:val="003A7E80"/>
    <w:rsid w:val="003F3363"/>
    <w:rsid w:val="0047383B"/>
    <w:rsid w:val="0048314D"/>
    <w:rsid w:val="00494EED"/>
    <w:rsid w:val="00506903"/>
    <w:rsid w:val="0051166C"/>
    <w:rsid w:val="005B0AD1"/>
    <w:rsid w:val="00611618"/>
    <w:rsid w:val="007B1810"/>
    <w:rsid w:val="007D1C9E"/>
    <w:rsid w:val="007E79E6"/>
    <w:rsid w:val="00884207"/>
    <w:rsid w:val="008E2A69"/>
    <w:rsid w:val="00905C1E"/>
    <w:rsid w:val="00906019"/>
    <w:rsid w:val="0091781A"/>
    <w:rsid w:val="00922D72"/>
    <w:rsid w:val="00941984"/>
    <w:rsid w:val="00961752"/>
    <w:rsid w:val="009C1BCB"/>
    <w:rsid w:val="00A234F1"/>
    <w:rsid w:val="00A32089"/>
    <w:rsid w:val="00A34751"/>
    <w:rsid w:val="00A55175"/>
    <w:rsid w:val="00A57E33"/>
    <w:rsid w:val="00A6442D"/>
    <w:rsid w:val="00A8112F"/>
    <w:rsid w:val="00AD6F4E"/>
    <w:rsid w:val="00B92B9D"/>
    <w:rsid w:val="00BE3786"/>
    <w:rsid w:val="00C222F4"/>
    <w:rsid w:val="00C417FC"/>
    <w:rsid w:val="00CF78DF"/>
    <w:rsid w:val="00D01B29"/>
    <w:rsid w:val="00D95838"/>
    <w:rsid w:val="00DA3166"/>
    <w:rsid w:val="00DC4577"/>
    <w:rsid w:val="00E5696E"/>
    <w:rsid w:val="00E6552D"/>
    <w:rsid w:val="00E860A0"/>
    <w:rsid w:val="00EB7E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28FA9FF-0B31-4E36-89D7-6B4E38B56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E378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92B9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92B9D"/>
  </w:style>
  <w:style w:type="paragraph" w:styleId="Pta">
    <w:name w:val="footer"/>
    <w:basedOn w:val="Normlny"/>
    <w:link w:val="PtaChar"/>
    <w:uiPriority w:val="99"/>
    <w:semiHidden/>
    <w:unhideWhenUsed/>
    <w:rsid w:val="00B92B9D"/>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B92B9D"/>
  </w:style>
  <w:style w:type="paragraph" w:styleId="Textbubliny">
    <w:name w:val="Balloon Text"/>
    <w:basedOn w:val="Normlny"/>
    <w:link w:val="TextbublinyChar"/>
    <w:uiPriority w:val="99"/>
    <w:semiHidden/>
    <w:unhideWhenUsed/>
    <w:rsid w:val="00B92B9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92B9D"/>
    <w:rPr>
      <w:rFonts w:ascii="Tahoma" w:hAnsi="Tahoma" w:cs="Tahoma"/>
      <w:sz w:val="16"/>
      <w:szCs w:val="16"/>
    </w:rPr>
  </w:style>
  <w:style w:type="paragraph" w:styleId="Odsekzoznamu">
    <w:name w:val="List Paragraph"/>
    <w:basedOn w:val="Normlny"/>
    <w:uiPriority w:val="34"/>
    <w:qFormat/>
    <w:rsid w:val="00281132"/>
    <w:pPr>
      <w:ind w:left="720"/>
      <w:contextualSpacing/>
    </w:pPr>
  </w:style>
  <w:style w:type="paragraph" w:styleId="Textpoznmkypodiarou">
    <w:name w:val="footnote text"/>
    <w:basedOn w:val="Normlny"/>
    <w:link w:val="TextpoznmkypodiarouChar"/>
    <w:uiPriority w:val="99"/>
    <w:semiHidden/>
    <w:unhideWhenUsed/>
    <w:rsid w:val="008E2A6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8E2A69"/>
    <w:rPr>
      <w:sz w:val="20"/>
      <w:szCs w:val="20"/>
    </w:rPr>
  </w:style>
  <w:style w:type="character" w:styleId="Odkaznapoznmkupodiarou">
    <w:name w:val="footnote reference"/>
    <w:basedOn w:val="Predvolenpsmoodseku"/>
    <w:uiPriority w:val="99"/>
    <w:semiHidden/>
    <w:unhideWhenUsed/>
    <w:rsid w:val="008E2A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1997/213/201811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lov-lex.sk/pravne-predpisy/SK/ZZ/1997/213/20181101" TargetMode="External"/><Relationship Id="rId4" Type="http://schemas.openxmlformats.org/officeDocument/2006/relationships/settings" Target="settings.xml"/><Relationship Id="rId9" Type="http://schemas.openxmlformats.org/officeDocument/2006/relationships/hyperlink" Target="https://www.slov-lex.sk/pravne-predpisy/SK/ZZ/1997/213/201811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EE4FB2-0231-4FFA-BCF2-6E8305CDF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3809</Words>
  <Characters>21716</Characters>
  <Application>Microsoft Office Word</Application>
  <DocSecurity>4</DocSecurity>
  <Lines>180</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Meždej</dc:creator>
  <cp:lastModifiedBy>Harsová Tatiana</cp:lastModifiedBy>
  <cp:revision>2</cp:revision>
  <dcterms:created xsi:type="dcterms:W3CDTF">2020-01-27T07:12:00Z</dcterms:created>
  <dcterms:modified xsi:type="dcterms:W3CDTF">2020-01-27T07:12:00Z</dcterms:modified>
</cp:coreProperties>
</file>